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Appendix No. 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RA Minister of Finance dated July 1, 2025</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Order No. 239-A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Exemplary form</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450E6A1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ANNOUNCEMENT</w:t>
      </w:r>
    </w:p>
    <w:p w14:paraId="5509BC64" w14:textId="3161DC73" w:rsidR="0055092B" w:rsidRPr="0093002B" w:rsidRDefault="0055092B" w:rsidP="0055092B">
      <w:pPr>
        <w:pStyle w:val="a3"/>
        <w:spacing w:line="240" w:lineRule="auto"/>
        <w:jc w:val="center"/>
        <w:rPr>
          <w:rFonts w:ascii="GHEA Grapalat" w:hAnsi="GHEA Grapalat"/>
          <w:i w:val="0"/>
          <w:lang w:val="af-ZA"/>
        </w:rPr>
      </w:pPr>
      <w:r>
        <w:rPr>
          <w:rFonts w:ascii="GHEA Grapalat" w:hAnsi="GHEA Grapalat"/>
          <w:i w:val="0"/>
          <w:lang w:val="af-ZA"/>
        </w:rPr>
        <w:t>ABOUT THE OPEN CONTEST</w:t>
      </w:r>
    </w:p>
    <w:p w14:paraId="718D2AB5" w14:textId="77777777" w:rsidR="0055092B" w:rsidRPr="0093002B" w:rsidRDefault="0055092B" w:rsidP="0055092B">
      <w:pPr>
        <w:pStyle w:val="a3"/>
        <w:spacing w:line="240" w:lineRule="auto"/>
        <w:jc w:val="center"/>
        <w:rPr>
          <w:rFonts w:ascii="GHEA Grapalat" w:hAnsi="GHEA Grapalat"/>
          <w:i w:val="0"/>
          <w:lang w:val="af-ZA"/>
        </w:rPr>
      </w:pPr>
    </w:p>
    <w:p w14:paraId="4FAC4E8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14:paraId="204E472C" w14:textId="58C26421" w:rsidR="0055092B" w:rsidRDefault="0055092B" w:rsidP="0055092B">
      <w:pPr>
        <w:pStyle w:val="a3"/>
        <w:spacing w:line="240" w:lineRule="auto"/>
        <w:jc w:val="center"/>
        <w:rPr>
          <w:rFonts w:ascii="GHEA Grapalat" w:hAnsi="GHEA Grapalat"/>
          <w:i w:val="0"/>
          <w:lang w:val="af-ZA"/>
        </w:rPr>
      </w:pPr>
      <w:r w:rsidRPr="00913738">
        <w:rPr>
          <w:rFonts w:ascii="GHEA Grapalat" w:hAnsi="GHEA Grapalat"/>
          <w:b/>
          <w:i w:val="0"/>
          <w:lang w:val="af-ZA"/>
        </w:rPr>
        <w:t>Issue "1" of December "04" of 2025</w:t>
      </w:r>
      <w:r w:rsidRPr="0093002B">
        <w:rPr>
          <w:rFonts w:ascii="GHEA Grapalat" w:hAnsi="GHEA Grapalat"/>
          <w:i w:val="0"/>
          <w:lang w:val="af-ZA"/>
        </w:rPr>
        <w:t xml:space="preserve">by decision</w:t>
      </w:r>
    </w:p>
    <w:p w14:paraId="760D358D" w14:textId="77777777" w:rsidR="0055092B" w:rsidRPr="00060E2E" w:rsidRDefault="0055092B" w:rsidP="0055092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The procurement procedure is announced in accordance with Part 6 of Article 15 of the Law on Procurement.</w:t>
      </w:r>
    </w:p>
    <w:p w14:paraId="03DFF63A" w14:textId="77777777" w:rsidR="0055092B" w:rsidRPr="0093002B" w:rsidRDefault="0055092B" w:rsidP="0055092B">
      <w:pPr>
        <w:pStyle w:val="a3"/>
        <w:spacing w:line="240" w:lineRule="auto"/>
        <w:jc w:val="center"/>
        <w:rPr>
          <w:rFonts w:ascii="GHEA Grapalat" w:hAnsi="GHEA Grapalat"/>
          <w:i w:val="0"/>
          <w:lang w:val="af-ZA"/>
        </w:rPr>
      </w:pPr>
    </w:p>
    <w:p w14:paraId="41F5C000" w14:textId="34821763"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 xml:space="preserve">Procedure code: АНАНИН-БМАШДБ-2025/3        </w:t>
      </w:r>
    </w:p>
    <w:p w14:paraId="0BD38AEF" w14:textId="77777777" w:rsidR="0055092B" w:rsidRPr="0093002B" w:rsidRDefault="0055092B" w:rsidP="0055092B">
      <w:pPr>
        <w:pStyle w:val="a3"/>
        <w:spacing w:line="240" w:lineRule="auto"/>
        <w:rPr>
          <w:rFonts w:ascii="GHEA Grapalat" w:hAnsi="GHEA Grapalat"/>
          <w:i w:val="0"/>
          <w:lang w:val="af-ZA"/>
        </w:rPr>
      </w:pPr>
    </w:p>
    <w:p w14:paraId="4D859883" w14:textId="40270F31" w:rsidR="0055092B" w:rsidRPr="00F566BF" w:rsidRDefault="0055092B" w:rsidP="0055092B">
      <w:pPr>
        <w:pStyle w:val="a3"/>
        <w:spacing w:line="240" w:lineRule="auto"/>
        <w:ind w:firstLine="708"/>
        <w:jc w:val="left"/>
        <w:rPr>
          <w:rFonts w:ascii="GHEA Grapalat" w:hAnsi="GHEA Grapalat"/>
          <w:i w:val="0"/>
          <w:lang w:val="af-ZA"/>
        </w:rPr>
      </w:pPr>
      <w:r w:rsidRPr="00F566BF">
        <w:rPr>
          <w:rFonts w:ascii="GHEA Grapalat" w:hAnsi="GHEA Grapalat"/>
          <w:i w:val="0"/>
          <w:lang w:val="af-ZA"/>
        </w:rPr>
        <w:t>The Client, the Staff of the Governor of Ararat Region of the Republic of Armenia, located at 23/60 August Street, Artashat, announces an OPEN TENDER request, which is being carried out in one stage through the electronic procurement system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through the system.</w:t>
      </w:r>
    </w:p>
    <w:p w14:paraId="1938C171" w14:textId="735DD41E" w:rsidR="0055092B" w:rsidRPr="0093002B" w:rsidRDefault="0055092B" w:rsidP="005509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As a result of this procedure, the selected participant will be offered to sign the "Ararat Region of the Republic of Armenia" contract in accordance with the established procedure.</w:t>
      </w:r>
      <w:bookmarkEnd w:id="0"/>
      <w:r w:rsidR="00051AAC" w:rsidRPr="00051AAC">
        <w:rPr>
          <w:rFonts w:ascii="GHEA Grapalat" w:hAnsi="GHEA Grapalat" w:cs="Sylfaen"/>
          <w:b/>
          <w:i w:val="0"/>
          <w:lang w:val="hy-AM"/>
        </w:rPr>
        <w:t>Gasification of Leonid Yedigarov and Aghalar Chalabov streets in the Verin Dvin community</w:t>
      </w:r>
      <w:r w:rsidR="00051AAC" w:rsidRPr="00051AAC">
        <w:rPr>
          <w:rFonts w:ascii="GHEA Grapalat" w:hAnsi="GHEA Grapalat"/>
          <w:b/>
          <w:i w:val="0"/>
          <w:lang w:val="hy-AM"/>
        </w:rPr>
        <w:t xml:space="preserve">"works"</w:t>
      </w:r>
      <w:r w:rsidR="00051AAC">
        <w:rPr>
          <w:rFonts w:ascii="GHEA Grapalat" w:hAnsi="GHEA Grapalat"/>
          <w:lang w:val="hy-AM"/>
        </w:rPr>
        <w:t xml:space="preserve">performance contract (hereinafter referred to as the contract).</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The provisions of the World Trade Organization Agreement on Government Procurement apply to this procedure.</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18F51CC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Applications for participation in this procedure must be submitted electronically, using the electronic procurement system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11:00 on the 36th day from the date of publication of this announcement. Applications, in addition to Armenian, can also be submitted in English or Russian.</w:t>
      </w:r>
    </w:p>
    <w:p w14:paraId="713F37C2" w14:textId="745BD19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The opening of bids will take place electronically, through the Armeps electronic procurement system, on the 36th day from the date of publication of this announcement, 09.01.2026 at 11:00.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The appeal regarding this procedure is carried out in accordance with the procedure established by the RA Law "On Procurement" and the RA Civil Procedure Code.</w:t>
      </w:r>
    </w:p>
    <w:p w14:paraId="1888B2F9" w14:textId="77777777" w:rsidR="000812F9" w:rsidRPr="0093002B" w:rsidRDefault="000812F9" w:rsidP="00EF3662">
      <w:pPr>
        <w:pStyle w:val="a3"/>
        <w:spacing w:line="240" w:lineRule="auto"/>
        <w:rPr>
          <w:rFonts w:ascii="GHEA Grapalat" w:hAnsi="GHEA Grapalat"/>
          <w:i w:val="0"/>
          <w:lang w:val="hy-AM"/>
        </w:rPr>
      </w:pPr>
    </w:p>
    <w:p w14:paraId="25E124E8" w14:textId="36E25EE0" w:rsidR="00B131F9" w:rsidRPr="0093002B" w:rsidRDefault="00754697" w:rsidP="00B131F9">
      <w:pPr>
        <w:pStyle w:val="a3"/>
        <w:spacing w:line="240" w:lineRule="auto"/>
        <w:rPr>
          <w:rFonts w:ascii="GHEA Grapalat" w:hAnsi="GHEA Grapalat"/>
          <w:i w:val="0"/>
          <w:lang w:val="af-ZA"/>
        </w:rPr>
      </w:pPr>
      <w:r w:rsidRPr="0093002B">
        <w:rPr>
          <w:rFonts w:ascii="GHEA Grapalat" w:hAnsi="GHEA Grapalat"/>
          <w:i w:val="0"/>
          <w:lang w:val="af-ZA"/>
        </w:rPr>
        <w:t xml:space="preserve">For additional information regarding this announcement, you can contact the Secretary of the Evaluation Committee:</w:t>
      </w:r>
      <w:r w:rsidR="00B131F9" w:rsidRPr="005842F5">
        <w:rPr>
          <w:rFonts w:ascii="GHEA Grapalat" w:hAnsi="GHEA Grapalat"/>
          <w:b/>
          <w:lang w:val="hy-AM"/>
        </w:rPr>
        <w:t>Christina Khachatryan</w:t>
      </w:r>
      <w:r w:rsidR="00B131F9" w:rsidRPr="0093002B">
        <w:rPr>
          <w:rFonts w:ascii="GHEA Grapalat" w:hAnsi="GHEA Grapalat"/>
          <w:i w:val="0"/>
          <w:lang w:val="af-ZA"/>
        </w:rPr>
        <w:t>in</w:t>
      </w:r>
    </w:p>
    <w:p w14:paraId="72E63AD4" w14:textId="0CE4A047" w:rsidR="00B131F9" w:rsidRPr="00B131F9" w:rsidRDefault="00B131F9" w:rsidP="00B131F9">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14:paraId="056BD9EB" w14:textId="77777777" w:rsidR="00B131F9" w:rsidRPr="005842F5" w:rsidRDefault="00B131F9" w:rsidP="00B131F9">
      <w:pPr>
        <w:pStyle w:val="a3"/>
        <w:spacing w:line="240" w:lineRule="auto"/>
        <w:jc w:val="center"/>
        <w:rPr>
          <w:rFonts w:ascii="GHEA Grapalat" w:hAnsi="GHEA Grapalat"/>
          <w:b/>
          <w:lang w:val="hy-AM"/>
        </w:rPr>
      </w:pPr>
    </w:p>
    <w:p w14:paraId="1593CC70" w14:textId="77777777" w:rsidR="00B131F9" w:rsidRPr="001670C9" w:rsidRDefault="00B131F9" w:rsidP="00B131F9">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14:paraId="2F7CAE31" w14:textId="77777777" w:rsidR="003E5F6A" w:rsidRPr="0093002B" w:rsidRDefault="003E5F6A" w:rsidP="003E5F6A">
      <w:pPr>
        <w:pStyle w:val="aa"/>
        <w:ind w:right="-7" w:firstLine="567"/>
        <w:jc w:val="right"/>
        <w:rPr>
          <w:rFonts w:ascii="GHEA Grapalat" w:hAnsi="GHEA Grapalat" w:cs="Sylfaen"/>
          <w:i/>
          <w:sz w:val="22"/>
          <w:lang w:val="af-ZA"/>
        </w:rPr>
      </w:pPr>
    </w:p>
    <w:p w14:paraId="5D334E8A" w14:textId="77777777" w:rsidR="003E5F6A" w:rsidRPr="0093002B" w:rsidRDefault="003E5F6A" w:rsidP="003E5F6A">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14:paraId="1458DB94" w14:textId="0A945B4F" w:rsidR="003E5F6A" w:rsidRPr="0093002B" w:rsidRDefault="002E112F" w:rsidP="003E5F6A">
      <w:pPr>
        <w:pStyle w:val="aa"/>
        <w:spacing w:after="0"/>
        <w:ind w:firstLine="567"/>
        <w:jc w:val="right"/>
        <w:rPr>
          <w:rFonts w:ascii="GHEA Grapalat" w:hAnsi="GHEA Grapalat" w:cs="Sylfaen"/>
          <w:i/>
          <w:sz w:val="20"/>
          <w:szCs w:val="20"/>
          <w:lang w:val="af-ZA"/>
        </w:rPr>
      </w:pPr>
      <w:r>
        <w:rPr>
          <w:rFonts w:ascii="GHEA Grapalat" w:hAnsi="GHEA Grapalat"/>
          <w:b/>
          <w:i/>
          <w:sz w:val="20"/>
          <w:szCs w:val="20"/>
          <w:lang w:val="af-ZA"/>
        </w:rPr>
        <w:t>AHMA-BMASHDB-2025/3</w:t>
      </w:r>
      <w:r w:rsidR="003E5F6A" w:rsidRPr="00913738">
        <w:rPr>
          <w:rFonts w:ascii="GHEA Grapalat" w:hAnsi="GHEA Grapalat" w:cs="Sylfaen"/>
          <w:i/>
          <w:sz w:val="20"/>
          <w:szCs w:val="20"/>
          <w:lang w:val="af-ZA"/>
        </w:rPr>
        <w:t xml:space="preserve">cover</w:t>
      </w:r>
      <w:r w:rsidR="003E5F6A" w:rsidRPr="0093002B">
        <w:rPr>
          <w:rFonts w:ascii="GHEA Grapalat" w:hAnsi="GHEA Grapalat" w:cs="Times Armenian"/>
          <w:i/>
          <w:sz w:val="20"/>
          <w:szCs w:val="20"/>
        </w:rPr>
        <w:t>c</w:t>
      </w:r>
      <w:r w:rsidR="003E5F6A" w:rsidRPr="0093002B">
        <w:rPr>
          <w:rFonts w:ascii="GHEA Grapalat" w:hAnsi="GHEA Grapalat" w:cs="Sylfaen"/>
          <w:i/>
          <w:sz w:val="20"/>
          <w:szCs w:val="20"/>
        </w:rPr>
        <w:t>with water</w:t>
      </w:r>
      <w:r w:rsidR="003E5F6A" w:rsidRPr="0093002B">
        <w:rPr>
          <w:rFonts w:ascii="GHEA Grapalat" w:hAnsi="GHEA Grapalat" w:cs="Times Armenian"/>
          <w:i/>
          <w:sz w:val="20"/>
          <w:szCs w:val="20"/>
          <w:lang w:val="af-ZA"/>
        </w:rPr>
        <w:t xml:space="preserve"> </w:t>
      </w:r>
    </w:p>
    <w:p w14:paraId="2FEC6F45" w14:textId="301EB523" w:rsidR="003E5F6A" w:rsidRPr="0093002B" w:rsidRDefault="003E5F6A" w:rsidP="003E5F6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open competition</w:t>
      </w:r>
      <w:r w:rsidRPr="0093002B">
        <w:rPr>
          <w:rFonts w:ascii="GHEA Grapalat" w:hAnsi="GHEA Grapalat" w:cs="Times Armenian"/>
          <w:i/>
          <w:sz w:val="20"/>
          <w:szCs w:val="20"/>
          <w:lang w:val="af-ZA"/>
        </w:rPr>
        <w:t xml:space="preserve">money appraiser</w:t>
      </w:r>
      <w:r w:rsidRPr="0093002B">
        <w:rPr>
          <w:rFonts w:ascii="GHEA Grapalat" w:hAnsi="GHEA Grapalat" w:cs="Sylfaen"/>
          <w:i/>
          <w:sz w:val="20"/>
          <w:szCs w:val="20"/>
        </w:rPr>
        <w:t>commission</w:t>
      </w:r>
    </w:p>
    <w:p w14:paraId="1C756DE1" w14:textId="42475CF4" w:rsidR="003E5F6A" w:rsidRPr="009061A9" w:rsidRDefault="003E5F6A" w:rsidP="003E5F6A">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2025</w:t>
      </w:r>
      <w:r w:rsidRPr="009061A9">
        <w:rPr>
          <w:rFonts w:ascii="GHEA Grapalat" w:hAnsi="GHEA Grapalat" w:cs="Times Armenian"/>
          <w:b/>
          <w:i/>
          <w:sz w:val="20"/>
          <w:szCs w:val="20"/>
          <w:lang w:val="af-ZA"/>
        </w:rPr>
        <w:t xml:space="preserve">. December 04, No. 1</w:t>
      </w:r>
      <w:r w:rsidRPr="009061A9">
        <w:rPr>
          <w:rFonts w:ascii="GHEA Grapalat" w:hAnsi="GHEA Grapalat" w:cs="Sylfaen"/>
          <w:b/>
          <w:i/>
          <w:sz w:val="20"/>
          <w:szCs w:val="20"/>
        </w:rPr>
        <w:t>by decision</w:t>
      </w:r>
    </w:p>
    <w:p w14:paraId="600512F9" w14:textId="77777777" w:rsidR="003E5F6A" w:rsidRPr="0093002B" w:rsidRDefault="003E5F6A" w:rsidP="003E5F6A">
      <w:pPr>
        <w:pStyle w:val="aa"/>
        <w:ind w:right="-7" w:firstLine="567"/>
        <w:jc w:val="center"/>
        <w:rPr>
          <w:rFonts w:ascii="GHEA Grapalat" w:hAnsi="GHEA Grapalat"/>
          <w:lang w:val="af-ZA"/>
        </w:rPr>
      </w:pPr>
    </w:p>
    <w:p w14:paraId="3DB5CA2D" w14:textId="77777777" w:rsidR="003E5F6A" w:rsidRPr="0093002B" w:rsidRDefault="003E5F6A" w:rsidP="003E5F6A">
      <w:pPr>
        <w:pStyle w:val="aa"/>
        <w:ind w:right="-7" w:firstLine="567"/>
        <w:jc w:val="center"/>
        <w:rPr>
          <w:rFonts w:ascii="GHEA Grapalat" w:hAnsi="GHEA Grapalat"/>
          <w:lang w:val="af-ZA"/>
        </w:rPr>
      </w:pPr>
    </w:p>
    <w:p w14:paraId="0219F386" w14:textId="77777777" w:rsidR="003E5F6A" w:rsidRPr="0093002B" w:rsidRDefault="003E5F6A" w:rsidP="003E5F6A">
      <w:pPr>
        <w:pStyle w:val="aa"/>
        <w:ind w:right="-7" w:firstLine="567"/>
        <w:jc w:val="center"/>
        <w:rPr>
          <w:rFonts w:ascii="GHEA Grapalat" w:hAnsi="GHEA Grapalat"/>
          <w:lang w:val="af-ZA"/>
        </w:rPr>
      </w:pPr>
    </w:p>
    <w:p w14:paraId="38A0009F" w14:textId="77777777" w:rsidR="003E5F6A" w:rsidRPr="0093002B" w:rsidRDefault="003E5F6A" w:rsidP="003E5F6A">
      <w:pPr>
        <w:pStyle w:val="aa"/>
        <w:ind w:right="-7" w:firstLine="567"/>
        <w:jc w:val="center"/>
        <w:rPr>
          <w:rFonts w:ascii="GHEA Grapalat" w:hAnsi="GHEA Grapalat"/>
          <w:lang w:val="af-ZA"/>
        </w:rPr>
      </w:pPr>
    </w:p>
    <w:p w14:paraId="6D449C4B" w14:textId="77777777" w:rsidR="003E5F6A" w:rsidRPr="0093002B" w:rsidRDefault="003E5F6A" w:rsidP="003E5F6A">
      <w:pPr>
        <w:pStyle w:val="aa"/>
        <w:ind w:right="-7" w:firstLine="567"/>
        <w:jc w:val="center"/>
        <w:rPr>
          <w:rFonts w:ascii="GHEA Grapalat" w:hAnsi="GHEA Grapalat"/>
          <w:lang w:val="af-ZA"/>
        </w:rPr>
      </w:pPr>
    </w:p>
    <w:p w14:paraId="7C2CD37E" w14:textId="77777777" w:rsidR="003E5F6A" w:rsidRPr="00BE7AAC" w:rsidRDefault="003E5F6A" w:rsidP="003E5F6A">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14:paraId="5EBA787D" w14:textId="77777777" w:rsidR="003E5F6A" w:rsidRPr="0093002B" w:rsidRDefault="003E5F6A" w:rsidP="003E5F6A">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B293B67" w14:textId="77777777" w:rsidR="00A95EC2" w:rsidRPr="00BE7AAC" w:rsidRDefault="00A95EC2" w:rsidP="00A95EC2">
      <w:pPr>
        <w:pStyle w:val="aa"/>
        <w:ind w:right="-7"/>
        <w:jc w:val="center"/>
        <w:rPr>
          <w:rFonts w:ascii="GHEA Grapalat" w:hAnsi="GHEA Grapalat" w:cs="Sylfaen"/>
          <w:b/>
          <w:lang w:val="af-ZA"/>
        </w:rPr>
      </w:pPr>
      <w:r w:rsidRPr="00BE7AAC">
        <w:rPr>
          <w:rFonts w:ascii="GHEA Grapalat" w:hAnsi="GHEA Grapalat" w:cs="Sylfaen"/>
          <w:b/>
          <w:lang w:val="ru-RU"/>
        </w:rPr>
        <w:t>FOR THE STAFF NEEDS OF THE ARARAT REGIONAL GOVERNOR OF THE RA:</w:t>
      </w:r>
    </w:p>
    <w:p w14:paraId="677CA47E" w14:textId="77777777" w:rsidR="008A01C0" w:rsidRPr="008A01C0" w:rsidRDefault="008A01C0" w:rsidP="00A95EC2">
      <w:pPr>
        <w:ind w:firstLine="567"/>
        <w:jc w:val="center"/>
        <w:rPr>
          <w:rFonts w:ascii="GHEA Grapalat" w:hAnsi="GHEA Grapalat"/>
          <w:b/>
          <w:sz w:val="22"/>
          <w:szCs w:val="22"/>
          <w:lang w:val="hy-AM"/>
        </w:rPr>
      </w:pPr>
      <w:r w:rsidRPr="008A01C0">
        <w:rPr>
          <w:rFonts w:ascii="GHEA Grapalat" w:hAnsi="GHEA Grapalat"/>
          <w:b/>
          <w:sz w:val="22"/>
          <w:szCs w:val="22"/>
          <w:lang w:val="af-ZA"/>
        </w:rPr>
        <w:t>"Ararat region of the Republic of Armenia"</w:t>
      </w:r>
      <w:r w:rsidRPr="008A01C0">
        <w:rPr>
          <w:rFonts w:ascii="GHEA Grapalat" w:hAnsi="GHEA Grapalat" w:cs="Sylfaen"/>
          <w:b/>
          <w:sz w:val="22"/>
          <w:szCs w:val="22"/>
          <w:lang w:val="hy-AM"/>
        </w:rPr>
        <w:t>Gasification of Leonid Yedigarov and Aghalar Chalabov streets in the Verin Dvin community</w:t>
      </w:r>
      <w:r w:rsidRPr="008A01C0">
        <w:rPr>
          <w:rFonts w:ascii="GHEA Grapalat" w:hAnsi="GHEA Grapalat"/>
          <w:b/>
          <w:sz w:val="22"/>
          <w:szCs w:val="22"/>
          <w:lang w:val="hy-AM"/>
        </w:rPr>
        <w:t xml:space="preserve">"works"</w:t>
      </w:r>
    </w:p>
    <w:p w14:paraId="558B0F63" w14:textId="33BF639F" w:rsidR="00A95EC2" w:rsidRPr="00A95EC2" w:rsidRDefault="00A95EC2" w:rsidP="00A95EC2">
      <w:pPr>
        <w:ind w:firstLine="567"/>
        <w:jc w:val="center"/>
        <w:rPr>
          <w:rFonts w:ascii="GHEA Grapalat" w:hAnsi="GHEA Grapalat"/>
          <w:i/>
          <w:lang w:val="af-ZA"/>
        </w:rPr>
      </w:pPr>
      <w:r w:rsidRPr="00A95EC2">
        <w:rPr>
          <w:rFonts w:ascii="GHEA Grapalat" w:hAnsi="GHEA Grapalat"/>
          <w:b/>
          <w:lang w:val="af-ZA"/>
        </w:rPr>
        <w:t>OPEN CALL FOR TENDER FOR THE PROCUREMENT OF</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17EC1C30" w14:textId="77777777" w:rsidR="00F32E3F" w:rsidRPr="00F32E3F" w:rsidRDefault="00F32E3F" w:rsidP="00F32E3F">
      <w:pPr>
        <w:rPr>
          <w:rFonts w:ascii="GHEA Grapalat" w:hAnsi="GHEA Grapalat" w:cs="Sylfaen"/>
          <w:sz w:val="22"/>
          <w:szCs w:val="22"/>
          <w:lang w:val="af-ZA"/>
        </w:rPr>
      </w:pPr>
    </w:p>
    <w:p w14:paraId="67D2C3B9" w14:textId="1B4971F0"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 xml:space="preserve">,</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The conditions for registering in the system are defined</w:t>
      </w:r>
      <w:hyperlink r:id="rId11"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2" w:history="1">
        <w:r w:rsidRPr="0093002B">
          <w:rPr>
            <w:rFonts w:ascii="GHEA Grapalat" w:hAnsi="GHEA Grapalat" w:cs="Sylfaen"/>
            <w:i/>
            <w:sz w:val="22"/>
            <w:szCs w:val="22"/>
            <w:lang w:val="af-ZA"/>
          </w:rPr>
          <w:t xml:space="preserve">Armeps electronic procurement system user guide "Economic Operator"</w:t>
        </w:r>
      </w:hyperlink>
      <w:r w:rsidRPr="0093002B">
        <w:rPr>
          <w:rFonts w:ascii="GHEA Grapalat" w:hAnsi="GHEA Grapalat" w:cs="Sylfaen"/>
          <w:i/>
          <w:sz w:val="22"/>
          <w:szCs w:val="22"/>
        </w:rPr>
        <w:t>Who?</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When entering the application into the Armeps (www.armeps.am) electronic procurement system (hereinafter referred to as the system), it is necessary to be guided by:</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The guide is available at the following link:</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Registering in the system, as well as submitting an application, is free.</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14:paraId="28368356" w14:textId="77777777" w:rsidR="00160AE4" w:rsidRPr="0093002B" w:rsidRDefault="00160AE4" w:rsidP="00EF3662">
      <w:pPr>
        <w:ind w:firstLine="567"/>
        <w:jc w:val="center"/>
        <w:rPr>
          <w:rFonts w:ascii="GHEA Grapalat" w:hAnsi="GHEA Grapalat"/>
          <w:i/>
          <w:sz w:val="20"/>
          <w:lang w:val="af-ZA"/>
        </w:rPr>
      </w:pPr>
    </w:p>
    <w:p w14:paraId="5262CACB" w14:textId="77777777" w:rsidR="00830FA8" w:rsidRPr="00BE7AAC" w:rsidRDefault="00830FA8" w:rsidP="00830FA8">
      <w:pPr>
        <w:pStyle w:val="aa"/>
        <w:ind w:right="-7"/>
        <w:jc w:val="center"/>
        <w:rPr>
          <w:rFonts w:ascii="GHEA Grapalat" w:hAnsi="GHEA Grapalat" w:cs="Sylfaen"/>
          <w:b/>
          <w:lang w:val="af-ZA"/>
        </w:rPr>
      </w:pPr>
      <w:r w:rsidRPr="00BE7AAC">
        <w:rPr>
          <w:rFonts w:ascii="GHEA Grapalat" w:hAnsi="GHEA Grapalat" w:cs="Sylfaen"/>
          <w:b/>
          <w:lang w:val="ru-RU"/>
        </w:rPr>
        <w:t>FOR THE STAFF NEEDS OF THE ARARAT REGIONAL GOVERNOR OF THE RA:</w:t>
      </w:r>
    </w:p>
    <w:p w14:paraId="2FB3C25D" w14:textId="77777777" w:rsidR="00C33ABA" w:rsidRDefault="00C33ABA" w:rsidP="00EF3662">
      <w:pPr>
        <w:ind w:firstLine="567"/>
        <w:jc w:val="center"/>
        <w:rPr>
          <w:rFonts w:ascii="GHEA Grapalat" w:hAnsi="GHEA Grapalat"/>
          <w:b/>
          <w:sz w:val="20"/>
          <w:szCs w:val="20"/>
          <w:lang w:val="hy-AM"/>
        </w:rPr>
      </w:pPr>
      <w:r w:rsidRPr="00C33ABA">
        <w:rPr>
          <w:rFonts w:ascii="GHEA Grapalat" w:hAnsi="GHEA Grapalat"/>
          <w:b/>
          <w:lang w:val="af-ZA"/>
        </w:rPr>
        <w:t>"Ararat region of the Republic of Armenia"</w:t>
      </w:r>
      <w:r w:rsidRPr="00C33ABA">
        <w:rPr>
          <w:rFonts w:ascii="GHEA Grapalat" w:hAnsi="GHEA Grapalat" w:cs="Sylfaen"/>
          <w:b/>
          <w:sz w:val="20"/>
          <w:szCs w:val="20"/>
          <w:lang w:val="hy-AM"/>
        </w:rPr>
        <w:t>Gasification of Leonid Yedigarov and Aghalar Chalabov streets in the Verin Dvin community</w:t>
      </w:r>
      <w:r w:rsidRPr="00C33ABA">
        <w:rPr>
          <w:rFonts w:ascii="GHEA Grapalat" w:hAnsi="GHEA Grapalat"/>
          <w:b/>
          <w:sz w:val="20"/>
          <w:szCs w:val="20"/>
          <w:lang w:val="hy-AM"/>
        </w:rPr>
        <w:t xml:space="preserve">"works"</w:t>
      </w:r>
    </w:p>
    <w:p w14:paraId="53E85BC1" w14:textId="77777777" w:rsidR="00C33ABA" w:rsidRPr="00C33ABA" w:rsidRDefault="00C33ABA" w:rsidP="00EF3662">
      <w:pPr>
        <w:ind w:firstLine="567"/>
        <w:jc w:val="center"/>
        <w:rPr>
          <w:rFonts w:ascii="GHEA Grapalat" w:hAnsi="GHEA Grapalat"/>
          <w:b/>
          <w:sz w:val="20"/>
          <w:szCs w:val="20"/>
          <w:lang w:val="hy-AM"/>
        </w:rPr>
      </w:pPr>
    </w:p>
    <w:p w14:paraId="0BC5E75F" w14:textId="1E34352A" w:rsidR="00096865" w:rsidRPr="00A95EC2" w:rsidRDefault="00160AE4" w:rsidP="00EF3662">
      <w:pPr>
        <w:ind w:firstLine="567"/>
        <w:jc w:val="center"/>
        <w:rPr>
          <w:rFonts w:ascii="GHEA Grapalat" w:hAnsi="GHEA Grapalat"/>
          <w:i/>
          <w:lang w:val="af-ZA"/>
        </w:rPr>
      </w:pPr>
      <w:r w:rsidRPr="00A95EC2">
        <w:rPr>
          <w:rFonts w:ascii="GHEA Grapalat" w:hAnsi="GHEA Grapalat"/>
          <w:b/>
          <w:lang w:val="af-ZA"/>
        </w:rPr>
        <w:t>OPEN CALL FOR TENDER FOR THE PROCUREMENT OF</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xml:space="preserve">,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 xml:space="preserve">conditions for submitting security</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 xml:space="preserve">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 xml:space="preserve">,</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 xml:space="preserve">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w:t>
      </w:r>
      <w:r w:rsidRPr="0093002B">
        <w:rPr>
          <w:rFonts w:ascii="GHEA Grapalat" w:hAnsi="GHEA Grapalat" w:cs="Sylfaen"/>
          <w:sz w:val="20"/>
        </w:rPr>
        <w:t>or</w:t>
      </w:r>
      <w:r w:rsidRPr="0093002B">
        <w:rPr>
          <w:rFonts w:ascii="GHEA Grapalat" w:hAnsi="GHEA Grapalat" w:cs="Times Armenian"/>
          <w:sz w:val="20"/>
          <w:lang w:val="af-ZA"/>
        </w:rPr>
        <w:t xml:space="preserve">)</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w:t>
      </w:r>
      <w:r w:rsidRPr="0093002B">
        <w:rPr>
          <w:rFonts w:ascii="GHEA Grapalat" w:hAnsi="GHEA Grapalat" w:cs="Sylfaen"/>
          <w:b/>
          <w:sz w:val="20"/>
        </w:rPr>
        <w:t>OPEN</w:t>
      </w:r>
      <w:r w:rsidRPr="0093002B">
        <w:rPr>
          <w:rFonts w:ascii="GHEA Grapalat" w:hAnsi="GHEA Grapalat" w:cs="Times Armenian"/>
          <w:b/>
          <w:sz w:val="20"/>
          <w:lang w:val="af-ZA"/>
        </w:rPr>
        <w:t xml:space="preserve"> </w:t>
      </w:r>
      <w:r w:rsidR="004E1503" w:rsidRPr="0093002B">
        <w:rPr>
          <w:rFonts w:ascii="GHEA Grapalat" w:hAnsi="GHEA Grapalat" w:cs="Sylfaen"/>
          <w:b/>
          <w:sz w:val="20"/>
        </w:rPr>
        <w:t>COMPETITION</w:t>
      </w:r>
      <w:r w:rsidRPr="0093002B">
        <w:rPr>
          <w:rFonts w:ascii="GHEA Grapalat" w:hAnsi="GHEA Grapalat" w:cs="Times Armenian"/>
          <w:b/>
          <w:sz w:val="20"/>
          <w:lang w:val="af-ZA"/>
        </w:rPr>
        <w:t xml:space="preserve">  </w:t>
      </w:r>
      <w:r w:rsidRPr="0093002B">
        <w:rPr>
          <w:rFonts w:ascii="GHEA Grapalat" w:hAnsi="GHEA Grapalat" w:cs="Sylfaen"/>
          <w:b/>
          <w:sz w:val="20"/>
        </w:rPr>
        <w:t>THE APPLICATION</w:t>
      </w:r>
      <w:r w:rsidRPr="0093002B">
        <w:rPr>
          <w:rFonts w:ascii="GHEA Grapalat" w:hAnsi="GHEA Grapalat" w:cs="Times Armenian"/>
          <w:b/>
          <w:sz w:val="20"/>
          <w:lang w:val="af-ZA"/>
        </w:rPr>
        <w:t xml:space="preserve">  </w:t>
      </w:r>
      <w:r w:rsidRPr="0093002B">
        <w:rPr>
          <w:rFonts w:ascii="GHEA Grapalat" w:hAnsi="GHEA Grapalat" w:cs="Sylfaen"/>
          <w:b/>
          <w:sz w:val="20"/>
        </w:rPr>
        <w:t>TO PREPARE</w:t>
      </w:r>
      <w:r w:rsidRPr="0093002B">
        <w:rPr>
          <w:rFonts w:ascii="GHEA Grapalat" w:hAnsi="GHEA Grapalat" w:cs="Times Armenian"/>
          <w:b/>
          <w:sz w:val="20"/>
          <w:lang w:val="af-ZA"/>
        </w:rPr>
        <w:t xml:space="preserve">  </w:t>
      </w:r>
      <w:r w:rsidRPr="0093002B">
        <w:rPr>
          <w:rFonts w:ascii="GHEA Grapalat" w:hAnsi="GHEA Grapalat" w:cs="Sylfaen"/>
          <w:b/>
          <w:sz w:val="20"/>
        </w:rPr>
        <w:t>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 xml:space="preserve">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C51DC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2E112F">
        <w:rPr>
          <w:rFonts w:ascii="GHEA Grapalat" w:hAnsi="GHEA Grapalat" w:cs="Times Armenian"/>
          <w:b/>
          <w:sz w:val="20"/>
          <w:lang w:val="af-ZA"/>
        </w:rPr>
        <w:t>AHMA-BMASHDB-2025/3</w:t>
      </w:r>
      <w:r w:rsidRPr="0093002B">
        <w:rPr>
          <w:rFonts w:ascii="GHEA Grapalat" w:hAnsi="GHEA Grapalat" w:cs="Times Armenian"/>
          <w:sz w:val="20"/>
          <w:lang w:val="af-ZA"/>
        </w:rPr>
        <w:t xml:space="preserve"> </w:t>
      </w:r>
      <w:r w:rsidRPr="0093002B">
        <w:rPr>
          <w:rFonts w:ascii="GHEA Grapalat" w:hAnsi="GHEA Grapalat" w:cs="Sylfaen"/>
          <w:sz w:val="20"/>
        </w:rPr>
        <w:t>cover</w:t>
      </w:r>
      <w:r w:rsidRPr="0093002B">
        <w:rPr>
          <w:rFonts w:ascii="GHEA Grapalat" w:hAnsi="GHEA Grapalat" w:cs="Times Armenian"/>
          <w:sz w:val="20"/>
        </w:rPr>
        <w:t>c</w:t>
      </w:r>
      <w:r w:rsidRPr="0093002B">
        <w:rPr>
          <w:rFonts w:ascii="GHEA Grapalat" w:hAnsi="GHEA Grapalat" w:cs="Sylfaen"/>
          <w:sz w:val="20"/>
        </w:rPr>
        <w:t>with water</w:t>
      </w:r>
      <w:r w:rsidRPr="0093002B">
        <w:rPr>
          <w:rFonts w:ascii="GHEA Grapalat" w:hAnsi="GHEA Grapalat"/>
          <w:sz w:val="20"/>
          <w:lang w:val="af-ZA"/>
        </w:rPr>
        <w:t xml:space="preserve"> </w:t>
      </w:r>
      <w:r w:rsidRPr="0093002B">
        <w:rPr>
          <w:rFonts w:ascii="GHEA Grapalat" w:hAnsi="GHEA Grapalat" w:cs="Sylfaen"/>
          <w:sz w:val="20"/>
        </w:rPr>
        <w:t>being held</w:t>
      </w:r>
      <w:r w:rsidRPr="0093002B">
        <w:rPr>
          <w:rFonts w:ascii="GHEA Grapalat" w:hAnsi="GHEA Grapalat" w:cs="Times Armenian"/>
          <w:sz w:val="20"/>
          <w:lang w:val="af-ZA"/>
        </w:rPr>
        <w:t xml:space="preserve"> </w:t>
      </w:r>
      <w:r w:rsidRPr="0093002B">
        <w:rPr>
          <w:rFonts w:ascii="GHEA Grapalat" w:hAnsi="GHEA Grapalat" w:cs="Sylfaen"/>
          <w:sz w:val="20"/>
        </w:rPr>
        <w:t>open</w:t>
      </w:r>
      <w:r w:rsidRPr="0093002B">
        <w:rPr>
          <w:rFonts w:ascii="GHEA Grapalat" w:hAnsi="GHEA Grapalat" w:cs="Times Armenian"/>
          <w:sz w:val="20"/>
          <w:lang w:val="af-ZA"/>
        </w:rPr>
        <w:t xml:space="preserve">competition</w:t>
      </w:r>
      <w:r w:rsidRPr="0093002B">
        <w:rPr>
          <w:rFonts w:ascii="GHEA Grapalat" w:hAnsi="GHEA Grapalat" w:cs="Sylfaen"/>
          <w:sz w:val="20"/>
        </w:rPr>
        <w:t>in</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14:paraId="02ACF8B6" w14:textId="1C26262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 xml:space="preserve">,</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 xml:space="preserve">"</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 xml:space="preserve">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 xml:space="preserve">"</w:t>
      </w:r>
      <w:r w:rsidRPr="0093002B">
        <w:rPr>
          <w:rFonts w:ascii="GHEA Grapalat" w:hAnsi="GHEA Grapalat" w:cs="Sylfaen"/>
          <w:sz w:val="20"/>
        </w:rPr>
        <w:t>Shopping</w:t>
      </w:r>
      <w:r w:rsidRPr="0093002B">
        <w:rPr>
          <w:rFonts w:ascii="GHEA Grapalat" w:hAnsi="GHEA Grapalat" w:cs="Times Armenian"/>
          <w:sz w:val="20"/>
          <w:lang w:val="af-ZA"/>
        </w:rPr>
        <w:t xml:space="preserve">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791A3C" w:rsidRPr="0063634E">
        <w:rPr>
          <w:rFonts w:ascii="GHEA Grapalat" w:hAnsi="GHEA Grapalat"/>
          <w:b/>
          <w:sz w:val="20"/>
          <w:szCs w:val="20"/>
          <w:lang w:val="ru-RU"/>
        </w:rPr>
        <w:t>Staff of the Governor of Ararat Region of the Republic of Armenia</w:t>
      </w:r>
      <w:r w:rsidR="00A00E74" w:rsidRPr="0093002B">
        <w:rPr>
          <w:rFonts w:ascii="GHEA Grapalat" w:hAnsi="GHEA Grapalat"/>
          <w:sz w:val="20"/>
          <w:lang w:val="af-ZA"/>
        </w:rPr>
        <w:t>of</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 xml:space="preserve">`</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 xml:space="preserve">)</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xml:space="preserve">: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 xml:space="preserve">,</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 xml:space="preserve">,</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 xml:space="preserve">,</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 xml:space="preserve">`</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w:t>
      </w:r>
      <w:r w:rsidRPr="0093002B">
        <w:rPr>
          <w:rFonts w:ascii="GHEA Grapalat" w:hAnsi="GHEA Grapalat" w:cs="Sylfaen"/>
          <w:sz w:val="20"/>
        </w:rPr>
        <w:t>organization</w:t>
      </w:r>
      <w:r w:rsidRPr="0093002B">
        <w:rPr>
          <w:rFonts w:ascii="GHEA Grapalat" w:hAnsi="GHEA Grapalat" w:cs="Times Armenian"/>
          <w:sz w:val="20"/>
          <w:lang w:val="af-ZA"/>
        </w:rPr>
        <w:t xml:space="preserve">,</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93002B">
        <w:rPr>
          <w:rFonts w:ascii="GHEA Grapalat" w:hAnsi="GHEA Grapalat" w:cs="Sylfaen"/>
          <w:szCs w:val="24"/>
          <w:lang w:val="ru-RU"/>
        </w:rPr>
        <w:t>write</w:t>
      </w:r>
      <w:r w:rsidRPr="0093002B">
        <w:rPr>
          <w:rFonts w:ascii="GHEA Grapalat" w:hAnsi="GHEA Grapalat" w:cs="Sylfaen"/>
          <w:szCs w:val="24"/>
        </w:rPr>
        <w:softHyphen/>
      </w:r>
      <w:r w:rsidRPr="0093002B">
        <w:rPr>
          <w:rFonts w:ascii="GHEA Grapalat" w:hAnsi="GHEA Grapalat" w:cs="Sylfaen"/>
          <w:szCs w:val="24"/>
          <w:lang w:val="ru-RU"/>
        </w:rPr>
        <w:t>flea</w:t>
      </w:r>
      <w:r w:rsidRPr="0093002B">
        <w:rPr>
          <w:rFonts w:ascii="GHEA Grapalat" w:hAnsi="GHEA Grapalat" w:cs="Sylfaen"/>
          <w:szCs w:val="24"/>
        </w:rPr>
        <w:softHyphen/>
      </w:r>
      <w:r w:rsidRPr="0093002B">
        <w:rPr>
          <w:rFonts w:ascii="GHEA Grapalat" w:hAnsi="GHEA Grapalat" w:cs="Sylfaen"/>
          <w:szCs w:val="24"/>
          <w:lang w:val="ru-RU"/>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14:paraId="6E65EEB8" w14:textId="314D17E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The email address of the secretary of the evaluation committee is: "</w:t>
      </w:r>
      <w:r w:rsidR="00791A3C" w:rsidRPr="00FB1D20">
        <w:rPr>
          <w:rStyle w:val="go"/>
          <w:rFonts w:ascii="Helvetica" w:hAnsi="Helvetica"/>
          <w:b/>
          <w:sz w:val="18"/>
          <w:szCs w:val="18"/>
        </w:rPr>
        <w:t>&lt; araratmarz.gnumner@gmail.com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PART</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588FD638" w14:textId="211A0421" w:rsidR="00734DC2" w:rsidRPr="00DC0F4C" w:rsidRDefault="00845AA5" w:rsidP="00734DC2">
      <w:pPr>
        <w:rPr>
          <w:lang w:val="hy-AM"/>
        </w:rPr>
      </w:pPr>
      <w:r w:rsidRPr="0093002B">
        <w:rPr>
          <w:rFonts w:ascii="GHEA Grapalat" w:hAnsi="GHEA Grapalat" w:cs="Sylfaen"/>
        </w:rPr>
        <w:t xml:space="preserve">1.1 The subject of the purchase is the staff of the Governor of Ararat Region of the Republic of Armenia.</w:t>
      </w:r>
    </w:p>
    <w:p w14:paraId="7C7A3B84" w14:textId="3B3A912A" w:rsidR="00096865" w:rsidRPr="0093002B" w:rsidRDefault="00096865" w:rsidP="00EF3662">
      <w:pPr>
        <w:pStyle w:val="3"/>
        <w:spacing w:line="240" w:lineRule="auto"/>
        <w:ind w:firstLine="567"/>
        <w:jc w:val="both"/>
        <w:rPr>
          <w:rFonts w:ascii="GHEA Grapalat" w:hAnsi="GHEA Grapalat"/>
          <w:i w:val="0"/>
          <w:lang w:val="af-ZA"/>
        </w:rPr>
      </w:pPr>
      <w:r w:rsidRPr="0093002B">
        <w:rPr>
          <w:rFonts w:ascii="GHEA Grapalat" w:hAnsi="GHEA Grapalat"/>
          <w:i w:val="0"/>
          <w:lang w:val="af-ZA"/>
        </w:rPr>
        <w:t xml:space="preserve"> </w:t>
      </w:r>
      <w:r w:rsidRPr="00734DC2">
        <w:rPr>
          <w:rFonts w:ascii="GHEA Grapalat" w:hAnsi="GHEA Grapalat" w:cs="Sylfaen"/>
          <w:i w:val="0"/>
          <w:lang w:val="hy-AM"/>
        </w:rPr>
        <w:t>needs</w:t>
      </w:r>
      <w:r w:rsidRPr="0093002B">
        <w:rPr>
          <w:rFonts w:ascii="GHEA Grapalat" w:hAnsi="GHEA Grapalat" w:cs="Times Armenian"/>
          <w:i w:val="0"/>
          <w:lang w:val="af-ZA"/>
        </w:rPr>
        <w:t xml:space="preserve"> </w:t>
      </w:r>
      <w:r w:rsidRPr="00734DC2">
        <w:rPr>
          <w:rFonts w:ascii="GHEA Grapalat" w:hAnsi="GHEA Grapalat" w:cs="Sylfaen"/>
          <w:i w:val="0"/>
          <w:lang w:val="hy-AM"/>
        </w:rPr>
        <w:t>number</w:t>
      </w:r>
      <w:r w:rsidRPr="0093002B">
        <w:rPr>
          <w:rFonts w:ascii="GHEA Grapalat" w:hAnsi="GHEA Grapalat" w:cs="Times Armenian"/>
          <w:i w:val="0"/>
          <w:lang w:val="af-ZA"/>
        </w:rPr>
        <w:t xml:space="preserve">`</w:t>
      </w:r>
      <w:r w:rsidR="005B7DE0" w:rsidRPr="0093002B">
        <w:rPr>
          <w:rFonts w:ascii="GHEA Grapalat" w:hAnsi="GHEA Grapalat"/>
          <w:i w:val="0"/>
          <w:lang w:val="af-ZA"/>
        </w:rPr>
        <w:t xml:space="preserve">"Ararat region of the Republic of Armenia"</w:t>
      </w:r>
      <w:r w:rsidR="005B7DE0" w:rsidRPr="00051AAC">
        <w:rPr>
          <w:rFonts w:ascii="GHEA Grapalat" w:hAnsi="GHEA Grapalat" w:cs="Sylfaen"/>
          <w:b/>
          <w:i w:val="0"/>
          <w:lang w:val="hy-AM"/>
        </w:rPr>
        <w:t>Gasification of Leonid Yedigarov and Aghalar Chalabov streets in the Verin Dvin community</w:t>
      </w:r>
      <w:r w:rsidR="005B7DE0" w:rsidRPr="00051AAC">
        <w:rPr>
          <w:rFonts w:ascii="GHEA Grapalat" w:hAnsi="GHEA Grapalat"/>
          <w:b/>
          <w:i w:val="0"/>
          <w:lang w:val="hy-AM"/>
        </w:rPr>
        <w:t xml:space="preserve">"works"</w:t>
      </w:r>
      <w:r w:rsidRPr="0093002B">
        <w:rPr>
          <w:rFonts w:ascii="GHEA Grapalat" w:hAnsi="GHEA Grapalat"/>
          <w:i w:val="0"/>
          <w:lang w:val="af-ZA"/>
        </w:rPr>
        <w:t xml:space="preserve">achievement (hereinafter also referred to as work), which are grouped into 1           </w:t>
      </w:r>
      <w:r w:rsidRPr="00734DC2">
        <w:rPr>
          <w:rFonts w:ascii="GHEA Grapalat" w:hAnsi="GHEA Grapalat" w:cs="Sylfaen"/>
          <w:i w:val="0"/>
          <w:lang w:val="hy-AM"/>
        </w:rPr>
        <w:t>in portions</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Size</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1199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EC9FA63" w:rsidR="000812F9" w:rsidRPr="00824628" w:rsidRDefault="005B7DE0" w:rsidP="000812F9">
            <w:pPr>
              <w:pStyle w:val="23"/>
              <w:spacing w:line="240" w:lineRule="auto"/>
              <w:ind w:firstLine="0"/>
              <w:jc w:val="center"/>
              <w:rPr>
                <w:rFonts w:ascii="GHEA Grapalat" w:hAnsi="GHEA Grapalat"/>
              </w:rPr>
            </w:pPr>
            <w:r>
              <w:rPr>
                <w:rFonts w:ascii="GHEA Grapalat" w:hAnsi="GHEA Grapalat"/>
              </w:rPr>
              <w:t>30</w:t>
            </w:r>
            <w:r>
              <w:rPr>
                <w:rFonts w:ascii="Calibri" w:hAnsi="Calibri" w:cs="Calibri"/>
              </w:rPr>
              <w:t> </w:t>
            </w:r>
            <w:r>
              <w:rPr>
                <w:rFonts w:ascii="GHEA Grapalat" w:hAnsi="GHEA Grapalat"/>
              </w:rPr>
              <w:t>354 200</w:t>
            </w:r>
          </w:p>
        </w:tc>
        <w:tc>
          <w:tcPr>
            <w:tcW w:w="6948" w:type="dxa"/>
            <w:vAlign w:val="center"/>
          </w:tcPr>
          <w:p w14:paraId="30ABAB0F" w14:textId="55979B6E" w:rsidR="000812F9" w:rsidRPr="0093002B" w:rsidRDefault="005B7DE0" w:rsidP="00EF3662">
            <w:pPr>
              <w:pStyle w:val="23"/>
              <w:spacing w:line="240" w:lineRule="auto"/>
              <w:ind w:firstLine="0"/>
              <w:rPr>
                <w:rFonts w:ascii="GHEA Grapalat" w:hAnsi="GHEA Grapalat"/>
                <w:u w:val="single"/>
                <w:vertAlign w:val="subscript"/>
              </w:rPr>
            </w:pPr>
            <w:r w:rsidRPr="00051AAC">
              <w:rPr>
                <w:rFonts w:ascii="GHEA Grapalat" w:hAnsi="GHEA Grapalat"/>
                <w:b/>
                <w:i/>
              </w:rPr>
              <w:t>"Ararat region of the Republic of Armenia"</w:t>
            </w:r>
            <w:r w:rsidRPr="00051AAC">
              <w:rPr>
                <w:rFonts w:ascii="GHEA Grapalat" w:hAnsi="GHEA Grapalat" w:cs="Sylfaen"/>
                <w:b/>
                <w:i/>
                <w:lang w:val="hy-AM"/>
              </w:rPr>
              <w:t>Gasification of Leonid Yedigarov and Aghalar Chalabov streets in the Verin Dvin community</w:t>
            </w:r>
            <w:r w:rsidRPr="00051AAC">
              <w:rPr>
                <w:rFonts w:ascii="GHEA Grapalat" w:hAnsi="GHEA Grapalat"/>
                <w:b/>
                <w:i/>
                <w:lang w:val="hy-AM"/>
              </w:rPr>
              <w:t xml:space="preserve">"works"</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4ED0EDA"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 xml:space="preserve">,</w:t>
      </w:r>
      <w:r w:rsidRPr="008419F9">
        <w:rPr>
          <w:rFonts w:ascii="GHEA Grapalat" w:hAnsi="GHEA Grapalat" w:cs="Sylfaen"/>
          <w:b/>
          <w:sz w:val="20"/>
        </w:rPr>
        <w:t>THEIR EVALUATION PROCEDURE, CONDITIONS FOR SUBMITTING QUALIFICATION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w:t>
      </w:r>
      <w:r w:rsidR="00753E6E" w:rsidRPr="0093002B">
        <w:rPr>
          <w:rFonts w:ascii="GHEA Grapalat" w:hAnsi="GHEA Grapalat" w:cs="Sylfaen"/>
          <w:sz w:val="20"/>
          <w:lang w:val="ru-RU"/>
        </w:rPr>
        <w:t>This</w:t>
      </w:r>
      <w:r w:rsidR="00753E6E" w:rsidRPr="0093002B">
        <w:rPr>
          <w:rFonts w:ascii="GHEA Grapalat" w:hAnsi="GHEA Grapalat" w:cs="Arial Armenian"/>
          <w:sz w:val="20"/>
          <w:lang w:val="es-ES"/>
        </w:rPr>
        <w:t xml:space="preserve">  to the procedure</w:t>
      </w:r>
      <w:r w:rsidR="00753E6E" w:rsidRPr="0093002B">
        <w:rPr>
          <w:rFonts w:ascii="GHEA Grapalat" w:hAnsi="GHEA Grapalat" w:cs="Sylfaen"/>
          <w:sz w:val="20"/>
          <w:lang w:val="ru-RU"/>
        </w:rPr>
        <w:t>to participate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right</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they don't have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persons.</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 xml:space="preserve">.</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 xml:space="preserve">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xml:space="preserve">, for bribery or bribery mediation and crimes against economic activities provided for by law,</w:t>
      </w:r>
      <w:r w:rsidRPr="0093002B">
        <w:rPr>
          <w:rFonts w:ascii="GHEA Grapalat" w:hAnsi="GHEA Grapalat" w:cs="Sylfaen"/>
          <w:sz w:val="20"/>
          <w:szCs w:val="20"/>
          <w:lang w:val="es-ES"/>
        </w:rPr>
        <w:t xml:space="preserve">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 xml:space="preserve">,</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 xml:space="preserve">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which</w:t>
      </w:r>
      <w:r w:rsidRPr="00564A7B">
        <w:rPr>
          <w:rFonts w:ascii="GHEA Grapalat" w:hAnsi="GHEA Grapalat" w:cs="Calibri"/>
          <w:color w:val="000000"/>
          <w:lang w:val="hy-AM"/>
        </w:rPr>
        <w:t xml:space="preserve">Armenia</w:t>
      </w:r>
      <w:r w:rsidRPr="00044E83">
        <w:rPr>
          <w:rFonts w:ascii="GHEA Grapalat" w:hAnsi="GHEA Grapalat" w:cs="Sylfaen"/>
          <w:sz w:val="20"/>
          <w:szCs w:val="20"/>
        </w:rPr>
        <w:t>Sub-paragraph 2 of paragraph 1 of Government Decision No. 817-A dated 20.06.2025</w:t>
      </w:r>
      <w:r w:rsidRPr="00427247">
        <w:rPr>
          <w:rFonts w:ascii="GHEA Grapalat" w:hAnsi="GHEA Grapalat"/>
          <w:u w:val="single"/>
          <w:lang w:val="es-ES"/>
        </w:rPr>
        <w:t>"</w:t>
      </w:r>
      <w:r w:rsidRPr="00044E83">
        <w:rPr>
          <w:rFonts w:ascii="GHEA Grapalat" w:hAnsi="GHEA Grapalat" w:cs="Sylfaen"/>
          <w:sz w:val="20"/>
          <w:szCs w:val="20"/>
        </w:rPr>
        <w:t>f</w:t>
      </w:r>
      <w:r w:rsidRPr="00D908D4">
        <w:rPr>
          <w:rFonts w:ascii="GHEA Grapalat" w:hAnsi="GHEA Grapalat"/>
          <w:lang w:val="af-ZA"/>
        </w:rPr>
        <w:t>»</w:t>
      </w:r>
      <w:r w:rsidRPr="00044E83">
        <w:rPr>
          <w:rFonts w:ascii="GHEA Grapalat" w:hAnsi="GHEA Grapalat" w:cs="Sylfaen"/>
          <w:sz w:val="20"/>
          <w:szCs w:val="20"/>
          <w:lang w:val="es-ES"/>
        </w:rPr>
        <w:t xml:space="preserve">based on the paragraph, on the basis of commitments not to participate in procurement processes,</w:t>
      </w:r>
      <w:r>
        <w:rPr>
          <w:rFonts w:ascii="GHEA Grapalat" w:hAnsi="GHEA Grapalat"/>
          <w:sz w:val="20"/>
          <w:szCs w:val="20"/>
          <w:lang w:val="es-ES"/>
        </w:rPr>
        <w:t xml:space="preserve">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 xml:space="preserve">2nd</w:t>
      </w:r>
      <w:r w:rsidRPr="0093002B">
        <w:rPr>
          <w:rFonts w:ascii="GHEA Grapalat" w:hAnsi="GHEA Grapalat" w:cs="Sylfaen"/>
          <w:sz w:val="20"/>
          <w:lang w:val="es-ES"/>
        </w:rPr>
        <w:t>part</w:t>
      </w:r>
      <w:r w:rsidRPr="0093002B">
        <w:rPr>
          <w:rFonts w:ascii="GHEA Grapalat" w:hAnsi="GHEA Grapalat" w:cs="Arial"/>
          <w:sz w:val="20"/>
          <w:lang w:val="es-ES"/>
        </w:rPr>
        <w:t xml:space="preserve">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 xml:space="preserve">The committee assessing the authenticity of the participant's statement (hereinafter referred to as the committee) shall assess it under the conditions set forth in this invitation.</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4" w:name="_Hlk201942661"/>
      <w:r w:rsidR="001955A3" w:rsidRPr="00BA48A4">
        <w:rPr>
          <w:rFonts w:ascii="GHEA Grapalat" w:hAnsi="GHEA Grapalat" w:cs="Sylfaen"/>
          <w:sz w:val="20"/>
          <w:szCs w:val="20"/>
        </w:rPr>
        <w:t>Participant, pursuant to Article 6, Part 1, Clause 6 of the Law, as well as</w:t>
      </w:r>
      <w:bookmarkStart w:id="5" w:name="_Hlk201928997"/>
      <w:r w:rsidR="001955A3" w:rsidRPr="00564A7B">
        <w:rPr>
          <w:rFonts w:ascii="GHEA Grapalat" w:hAnsi="GHEA Grapalat" w:cs="Calibri"/>
          <w:color w:val="000000"/>
          <w:lang w:val="hy-AM"/>
        </w:rPr>
        <w:t xml:space="preserve">Armenia</w:t>
      </w:r>
      <w:r w:rsidR="001955A3"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5"/>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Prohibited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is</w:t>
      </w:r>
      <w:r w:rsidR="00BA3554" w:rsidRPr="0093002B">
        <w:rPr>
          <w:rFonts w:ascii="GHEA Grapalat" w:hAnsi="GHEA Grapalat"/>
          <w:sz w:val="20"/>
          <w:szCs w:val="20"/>
          <w:lang w:val="es-ES"/>
        </w:rPr>
        <w:t xml:space="preserve">affiliated persons defined in this clause and (or)</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person</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persons</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more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than</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fifty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percent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person</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persons</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belonging</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share</w:t>
      </w:r>
      <w:r w:rsidR="00BA3554" w:rsidRPr="0093002B">
        <w:rPr>
          <w:rFonts w:ascii="GHEA Grapalat" w:hAnsi="GHEA Grapalat"/>
          <w:sz w:val="20"/>
          <w:szCs w:val="20"/>
          <w:lang w:val="es-ES"/>
        </w:rPr>
        <w:t xml:space="preserve">(share)</w:t>
      </w:r>
      <w:r w:rsidR="00BA3554" w:rsidRPr="0093002B">
        <w:rPr>
          <w:rFonts w:ascii="GHEA Grapalat" w:hAnsi="GHEA Grapalat" w:cs="Sylfaen"/>
          <w:sz w:val="20"/>
          <w:szCs w:val="20"/>
          <w:lang w:val="hy-AM"/>
        </w:rPr>
        <w:t>having</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simultaneous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participation</w:t>
      </w:r>
      <w:r w:rsidR="00BA3554" w:rsidRPr="0093002B">
        <w:rPr>
          <w:rFonts w:ascii="GHEA Grapalat" w:hAnsi="GHEA Grapalat"/>
          <w:sz w:val="20"/>
          <w:szCs w:val="20"/>
          <w:lang w:val="es-ES"/>
        </w:rPr>
        <w:t xml:space="preserve">to this procedure</w:t>
      </w:r>
      <w:r w:rsidR="008628EC" w:rsidRPr="0093002B">
        <w:rPr>
          <w:rFonts w:ascii="GHEA Grapalat" w:hAnsi="GHEA Grapalat" w:cs="Sylfaen"/>
          <w:sz w:val="20"/>
          <w:szCs w:val="20"/>
          <w:lang w:val="es-ES"/>
        </w:rPr>
        <w:t>(same dose), except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state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communities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 and/or jointly</w:t>
      </w:r>
      <w:r w:rsidR="00BA3554" w:rsidRPr="0093002B">
        <w:rPr>
          <w:rFonts w:ascii="GHEA Grapalat" w:hAnsi="GHEA Grapalat" w:cs="Times Armenian"/>
          <w:sz w:val="20"/>
          <w:lang w:val="af-ZA"/>
        </w:rPr>
        <w:t xml:space="preserve">c</w:t>
      </w:r>
      <w:r w:rsidR="00BA3554" w:rsidRPr="0093002B">
        <w:rPr>
          <w:rFonts w:ascii="GHEA Grapalat" w:hAnsi="GHEA Grapalat" w:cs="Sylfaen"/>
          <w:sz w:val="20"/>
          <w:lang w:val="hy-AM"/>
        </w:rPr>
        <w:t>activity</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there was</w:t>
      </w:r>
      <w:r w:rsidR="00BA3554" w:rsidRPr="0093002B">
        <w:rPr>
          <w:rFonts w:ascii="GHEA Grapalat" w:hAnsi="GHEA Grapalat" w:cs="Times Armenian"/>
          <w:sz w:val="20"/>
          <w:lang w:val="hy-AM"/>
        </w:rPr>
        <w:t>c</w:t>
      </w:r>
      <w:r w:rsidR="00BA3554" w:rsidRPr="0093002B">
        <w:rPr>
          <w:rFonts w:ascii="GHEA Grapalat" w:hAnsi="GHEA Grapalat" w:cs="Sylfaen"/>
          <w:sz w:val="20"/>
          <w:lang w:val="hy-AM"/>
        </w:rPr>
        <w:t>who</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by consortium</w:t>
      </w:r>
      <w:r w:rsidR="00BA3554" w:rsidRPr="0093002B">
        <w:rPr>
          <w:rFonts w:ascii="GHEA Grapalat" w:hAnsi="GHEA Grapalat" w:cs="Times Armenian"/>
          <w:sz w:val="20"/>
          <w:lang w:val="af-ZA"/>
        </w:rPr>
        <w:t xml:space="preserve">) c</w:t>
      </w:r>
      <w:r w:rsidR="00BA3554" w:rsidRPr="0093002B">
        <w:rPr>
          <w:rFonts w:ascii="GHEA Grapalat" w:hAnsi="GHEA Grapalat" w:cs="Sylfaen"/>
          <w:sz w:val="20"/>
          <w:lang w:val="hy-AM"/>
        </w:rPr>
        <w:t>Numiner</w:t>
      </w:r>
      <w:r w:rsidR="00BA3554" w:rsidRPr="0093002B">
        <w:rPr>
          <w:rFonts w:ascii="GHEA Grapalat" w:hAnsi="GHEA Grapalat" w:cs="Times Armenian"/>
          <w:sz w:val="20"/>
          <w:lang w:val="af-ZA"/>
        </w:rPr>
        <w:t xml:space="preserve">c</w:t>
      </w:r>
      <w:r w:rsidR="00BA3554" w:rsidRPr="0093002B">
        <w:rPr>
          <w:rFonts w:ascii="GHEA Grapalat" w:hAnsi="GHEA Grapalat" w:cs="Sylfaen"/>
          <w:sz w:val="20"/>
          <w:lang w:val="hy-AM"/>
        </w:rPr>
        <w:t>cases of participation in the process.</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physical</w:t>
      </w:r>
      <w:r w:rsidRPr="0093002B">
        <w:rPr>
          <w:rFonts w:ascii="GHEA Grapalat" w:hAnsi="GHEA Grapalat" w:cs="GHEA Grapalat"/>
          <w:sz w:val="20"/>
          <w:szCs w:val="20"/>
          <w:lang w:val="hy-AM"/>
        </w:rPr>
        <w:t xml:space="preserve">persons are considered to be related,</w:t>
      </w:r>
      <w:r w:rsidRPr="0093002B">
        <w:rPr>
          <w:rFonts w:ascii="GHEA Grapalat" w:hAnsi="GHEA Grapalat"/>
          <w:sz w:val="20"/>
          <w:szCs w:val="20"/>
          <w:lang w:val="hy-AM"/>
        </w:rPr>
        <w:t xml:space="preserve">if they are members of the same family, or run a common household or joint business, or have acted in concert based on common economic interests,</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persons and legal entities are considered to be related if they have acted in concert based on common economic interests, or if the natural person or a member of his family is:</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Participants who are not individuals are considered to be affiliated if:</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 xml:space="preserve">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2.6 Participants may participate in this procedure in a joint venture (consortium). In such a case:</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w:t>
      </w:r>
      <w:r w:rsidRPr="0093002B">
        <w:rPr>
          <w:rFonts w:ascii="GHEA Grapalat" w:hAnsi="GHEA Grapalat" w:cs="Sylfaen"/>
          <w:sz w:val="20"/>
        </w:rPr>
        <w:t>Law</w:t>
      </w:r>
      <w:r w:rsidRPr="0093002B">
        <w:rPr>
          <w:rFonts w:ascii="GHEA Grapalat" w:hAnsi="GHEA Grapalat" w:cs="Arial"/>
          <w:sz w:val="20"/>
          <w:lang w:val="af-ZA"/>
        </w:rPr>
        <w:t xml:space="preserve">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xml:space="preserve">: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 xml:space="preserve">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 xml:space="preserve">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 xml:space="preserve">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 xml:space="preserve">in the system and</w:t>
      </w:r>
      <w:r w:rsidR="00757A3F" w:rsidRPr="0093002B">
        <w:rPr>
          <w:rFonts w:ascii="GHEA Grapalat" w:hAnsi="GHEA Grapalat" w:cs="Sylfaen"/>
          <w:sz w:val="20"/>
          <w:lang w:val="af-ZA"/>
        </w:rPr>
        <w:t xml:space="preserve">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 xml:space="preserve">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 xml:space="preserve">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w:t>
      </w:r>
      <w:r w:rsidRPr="0093002B">
        <w:rPr>
          <w:rFonts w:ascii="GHEA Grapalat" w:hAnsi="GHEA Grapalat" w:cs="Sylfaen"/>
          <w:sz w:val="20"/>
          <w:lang w:val="ru-RU"/>
        </w:rPr>
        <w:t>Clarification</w:t>
      </w:r>
      <w:r w:rsidRPr="0093002B">
        <w:rPr>
          <w:rFonts w:ascii="GHEA Grapalat" w:hAnsi="GHEA Grapalat" w:cs="Arial Unicode"/>
          <w:sz w:val="20"/>
          <w:lang w:val="af-ZA"/>
        </w:rPr>
        <w:t xml:space="preserve"> </w:t>
      </w:r>
      <w:r w:rsidRPr="0093002B">
        <w:rPr>
          <w:rFonts w:ascii="GHEA Grapalat" w:hAnsi="GHEA Grapalat" w:cs="Sylfaen"/>
          <w:sz w:val="20"/>
          <w:lang w:val="ru-RU"/>
        </w:rPr>
        <w:t>no</w:t>
      </w:r>
      <w:r w:rsidRPr="0093002B">
        <w:rPr>
          <w:rFonts w:ascii="GHEA Grapalat" w:hAnsi="GHEA Grapalat" w:cs="Arial Unicode"/>
          <w:sz w:val="20"/>
          <w:lang w:val="af-ZA"/>
        </w:rPr>
        <w:t xml:space="preserve"> </w:t>
      </w:r>
      <w:r w:rsidRPr="0093002B">
        <w:rPr>
          <w:rFonts w:ascii="GHEA Grapalat" w:hAnsi="GHEA Grapalat" w:cs="Sylfaen"/>
          <w:sz w:val="20"/>
          <w:lang w:val="ru-RU"/>
        </w:rPr>
        <w:t>provided</w:t>
      </w:r>
      <w:r w:rsidRPr="0093002B">
        <w:rPr>
          <w:rFonts w:ascii="GHEA Grapalat" w:hAnsi="GHEA Grapalat" w:cs="Arial Unicode"/>
          <w:sz w:val="20"/>
          <w:lang w:val="af-ZA"/>
        </w:rPr>
        <w:t xml:space="preserve">,</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93002B">
        <w:rPr>
          <w:rFonts w:ascii="GHEA Grapalat" w:hAnsi="GHEA Grapalat" w:cs="Sylfaen"/>
          <w:sz w:val="20"/>
          <w:lang w:val="ru-RU"/>
        </w:rPr>
        <w:t>defined</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in violation</w:t>
      </w:r>
      <w:r w:rsidRPr="0093002B">
        <w:rPr>
          <w:rFonts w:ascii="GHEA Grapalat" w:hAnsi="GHEA Grapalat" w:cs="Arial Unicode"/>
          <w:sz w:val="20"/>
          <w:lang w:val="af-ZA"/>
        </w:rPr>
        <w:t xml:space="preserve">,</w:t>
      </w:r>
      <w:r w:rsidRPr="0093002B">
        <w:rPr>
          <w:rFonts w:ascii="GHEA Grapalat" w:hAnsi="GHEA Grapalat" w:cs="Sylfaen"/>
          <w:sz w:val="20"/>
          <w:lang w:val="ru-RU"/>
        </w:rPr>
        <w:t>how</w:t>
      </w:r>
      <w:r w:rsidRPr="0093002B">
        <w:rPr>
          <w:rFonts w:ascii="GHEA Grapalat" w:hAnsi="GHEA Grapalat" w:cs="Arial Unicode"/>
          <w:sz w:val="20"/>
          <w:lang w:val="af-ZA"/>
        </w:rPr>
        <w:t xml:space="preserve"> </w:t>
      </w:r>
      <w:r w:rsidRPr="0093002B">
        <w:rPr>
          <w:rFonts w:ascii="GHEA Grapalat" w:hAnsi="GHEA Grapalat" w:cs="Sylfaen"/>
          <w:sz w:val="20"/>
          <w:lang w:val="ru-RU"/>
        </w:rPr>
        <w:t>also</w:t>
      </w:r>
      <w:r w:rsidRPr="0093002B">
        <w:rPr>
          <w:rFonts w:ascii="GHEA Grapalat" w:hAnsi="GHEA Grapalat" w:cs="Arial Unicode"/>
          <w:sz w:val="20"/>
          <w:lang w:val="af-ZA"/>
        </w:rPr>
        <w:t xml:space="preserve">,</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out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this</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content</w:t>
      </w:r>
      <w:r w:rsidRPr="0093002B">
        <w:rPr>
          <w:rFonts w:ascii="GHEA Grapalat" w:hAnsi="GHEA Grapalat" w:cs="Arial Unicode"/>
          <w:sz w:val="20"/>
          <w:lang w:val="af-ZA"/>
        </w:rPr>
        <w:t xml:space="preserve"> </w:t>
      </w:r>
      <w:r w:rsidRPr="0093002B">
        <w:rPr>
          <w:rFonts w:ascii="GHEA Grapalat" w:hAnsi="GHEA Grapalat" w:cs="Sylfaen"/>
          <w:sz w:val="20"/>
          <w:lang w:val="ru-RU"/>
        </w:rPr>
        <w:t>scope or if the request concerns the technical specifications of the devices and equipment to be offered by the latter in terms of their equivalence with the technical specifications provided for in this invitation</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w:t>
      </w:r>
      <w:r w:rsidRPr="0093002B">
        <w:rPr>
          <w:rFonts w:ascii="GHEA Grapalat" w:hAnsi="GHEA Grapalat" w:cs="Sylfaen"/>
          <w:sz w:val="20"/>
          <w:lang w:val="ru-RU"/>
        </w:rPr>
        <w:t>Applications</w:t>
      </w:r>
      <w:r w:rsidRPr="0093002B">
        <w:rPr>
          <w:rFonts w:ascii="GHEA Grapalat" w:hAnsi="GHEA Grapalat" w:cs="Arial Unicode"/>
          <w:sz w:val="20"/>
          <w:lang w:val="af-ZA"/>
        </w:rPr>
        <w:t xml:space="preserve"> </w:t>
      </w:r>
      <w:r w:rsidRPr="0093002B">
        <w:rPr>
          <w:rFonts w:ascii="GHEA Grapalat" w:hAnsi="GHEA Grapalat" w:cs="Sylfaen"/>
          <w:sz w:val="20"/>
          <w:lang w:val="ru-RU"/>
        </w:rPr>
        <w:t>presentation</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upon expiration</w:t>
      </w:r>
      <w:r w:rsidRPr="0093002B">
        <w:rPr>
          <w:rFonts w:ascii="GHEA Grapalat" w:hAnsi="GHEA Grapalat" w:cs="Arial Unicode"/>
          <w:sz w:val="20"/>
          <w:lang w:val="af-ZA"/>
        </w:rPr>
        <w:t xml:space="preserve"> </w:t>
      </w:r>
      <w:r w:rsidRPr="0093002B">
        <w:rPr>
          <w:rFonts w:ascii="GHEA Grapalat" w:hAnsi="GHEA Grapalat" w:cs="Sylfaen"/>
          <w:sz w:val="20"/>
          <w:lang w:val="ru-RU"/>
        </w:rPr>
        <w:t>at least</w:t>
      </w:r>
      <w:r w:rsidRPr="0093002B">
        <w:rPr>
          <w:rFonts w:ascii="GHEA Grapalat" w:hAnsi="GHEA Grapalat" w:cs="Arial Unicode"/>
          <w:sz w:val="20"/>
          <w:lang w:val="af-ZA"/>
        </w:rPr>
        <w:t xml:space="preserve"> </w:t>
      </w:r>
      <w:r w:rsidRPr="0093002B">
        <w:rPr>
          <w:rFonts w:ascii="GHEA Grapalat" w:hAnsi="GHEA Grapalat" w:cs="Sylfaen"/>
          <w:sz w:val="20"/>
          <w:lang w:val="ru-RU"/>
        </w:rPr>
        <w:t>five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forward</w:t>
      </w:r>
      <w:r w:rsidRPr="0093002B">
        <w:rPr>
          <w:rFonts w:ascii="GHEA Grapalat" w:hAnsi="GHEA Grapalat" w:cs="Arial Unicode"/>
          <w:sz w:val="20"/>
          <w:lang w:val="af-ZA"/>
        </w:rPr>
        <w:t xml:space="preserve"> </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can</w:t>
      </w:r>
      <w:r w:rsidRPr="0093002B">
        <w:rPr>
          <w:rFonts w:ascii="GHEA Grapalat" w:hAnsi="GHEA Grapalat" w:cs="Arial Unicode"/>
          <w:sz w:val="20"/>
          <w:lang w:val="af-ZA"/>
        </w:rPr>
        <w:t xml:space="preserve"> </w:t>
      </w:r>
      <w:r w:rsidRPr="0093002B">
        <w:rPr>
          <w:rFonts w:ascii="GHEA Grapalat" w:hAnsi="GHEA Grapalat" w:cs="Sylfaen"/>
          <w:sz w:val="20"/>
          <w:lang w:val="ru-RU"/>
        </w:rPr>
        <w:t>are</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on the day</w:t>
      </w:r>
      <w:r w:rsidRPr="0093002B">
        <w:rPr>
          <w:rFonts w:ascii="GHEA Grapalat" w:hAnsi="GHEA Grapalat" w:cs="Arial Unicode"/>
          <w:sz w:val="20"/>
          <w:lang w:val="af-ZA"/>
        </w:rPr>
        <w:t xml:space="preserve"> </w:t>
      </w:r>
      <w:r w:rsidRPr="0093002B">
        <w:rPr>
          <w:rFonts w:ascii="GHEA Grapalat" w:hAnsi="GHEA Grapalat" w:cs="Sylfaen"/>
          <w:sz w:val="20"/>
          <w:lang w:val="ru-RU"/>
        </w:rPr>
        <w:t>subsequent</w:t>
      </w:r>
      <w:r w:rsidRPr="0093002B">
        <w:rPr>
          <w:rFonts w:ascii="GHEA Grapalat" w:hAnsi="GHEA Grapalat" w:cs="Arial Unicode"/>
          <w:sz w:val="20"/>
          <w:lang w:val="af-ZA"/>
        </w:rPr>
        <w:t xml:space="preserve"> </w:t>
      </w:r>
      <w:r w:rsidRPr="0093002B">
        <w:rPr>
          <w:rFonts w:ascii="GHEA Grapalat" w:hAnsi="GHEA Grapalat" w:cs="Sylfaen"/>
          <w:sz w:val="20"/>
          <w:lang w:val="ru-RU"/>
        </w:rPr>
        <w:t>three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during</w:t>
      </w:r>
      <w:r w:rsidRPr="0093002B">
        <w:rPr>
          <w:rFonts w:ascii="GHEA Grapalat" w:hAnsi="GHEA Grapalat" w:cs="Arial Unicode"/>
          <w:sz w:val="20"/>
          <w:lang w:val="af-ZA"/>
        </w:rPr>
        <w:t xml:space="preserve"> </w:t>
      </w:r>
      <w:r w:rsidRPr="0093002B">
        <w:rPr>
          <w:rFonts w:ascii="GHEA Grapalat" w:hAnsi="GHEA Grapalat" w:cs="Sylfaen"/>
          <w:sz w:val="20"/>
          <w:lang w:val="ru-RU"/>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and</w:t>
      </w:r>
      <w:r w:rsidRPr="0093002B">
        <w:rPr>
          <w:rFonts w:ascii="GHEA Grapalat" w:hAnsi="GHEA Grapalat" w:cs="Arial Unicode"/>
          <w:sz w:val="20"/>
          <w:lang w:val="af-ZA"/>
        </w:rPr>
        <w:t xml:space="preserve"> </w:t>
      </w:r>
      <w:r w:rsidRPr="0093002B">
        <w:rPr>
          <w:rFonts w:ascii="GHEA Grapalat" w:hAnsi="GHEA Grapalat" w:cs="Sylfaen"/>
          <w:sz w:val="20"/>
          <w:lang w:val="ru-RU"/>
        </w:rPr>
        <w:t>them</w:t>
      </w:r>
      <w:r w:rsidRPr="0093002B">
        <w:rPr>
          <w:rFonts w:ascii="GHEA Grapalat" w:hAnsi="GHEA Grapalat" w:cs="Arial Unicode"/>
          <w:sz w:val="20"/>
          <w:lang w:val="af-ZA"/>
        </w:rPr>
        <w:t xml:space="preserve"> </w:t>
      </w:r>
      <w:r w:rsidRPr="0093002B">
        <w:rPr>
          <w:rFonts w:ascii="GHEA Grapalat" w:hAnsi="GHEA Grapalat" w:cs="Sylfaen"/>
          <w:sz w:val="20"/>
          <w:lang w:val="ru-RU"/>
        </w:rPr>
        <w:t>to provide</w:t>
      </w:r>
      <w:r w:rsidRPr="0093002B">
        <w:rPr>
          <w:rFonts w:ascii="GHEA Grapalat" w:hAnsi="GHEA Grapalat" w:cs="Arial Unicode"/>
          <w:sz w:val="20"/>
          <w:lang w:val="af-ZA"/>
        </w:rPr>
        <w:t xml:space="preserve"> </w:t>
      </w:r>
      <w:r w:rsidRPr="0093002B">
        <w:rPr>
          <w:rFonts w:ascii="GHEA Grapalat" w:hAnsi="GHEA Grapalat" w:cs="Sylfaen"/>
          <w:sz w:val="20"/>
          <w:lang w:val="ru-RU"/>
        </w:rPr>
        <w:t>conditions</w:t>
      </w:r>
      <w:r w:rsidRPr="0093002B">
        <w:rPr>
          <w:rFonts w:ascii="GHEA Grapalat" w:hAnsi="GHEA Grapalat" w:cs="Arial Unicode"/>
          <w:sz w:val="20"/>
          <w:lang w:val="af-ZA"/>
        </w:rPr>
        <w:t xml:space="preserve"> </w:t>
      </w:r>
      <w:r w:rsidRPr="0093002B">
        <w:rPr>
          <w:rFonts w:ascii="GHEA Grapalat" w:hAnsi="GHEA Grapalat" w:cs="Sylfaen"/>
          <w:sz w:val="20"/>
          <w:lang w:val="ru-RU"/>
        </w:rPr>
        <w:t>about</w:t>
      </w:r>
      <w:r w:rsidRPr="0093002B">
        <w:rPr>
          <w:rFonts w:ascii="GHEA Grapalat" w:hAnsi="GHEA Grapalat" w:cs="Arial Unicode"/>
          <w:sz w:val="20"/>
          <w:lang w:val="af-ZA"/>
        </w:rPr>
        <w:t xml:space="preserve"> </w:t>
      </w:r>
      <w:r w:rsidRPr="0093002B">
        <w:rPr>
          <w:rFonts w:ascii="GHEA Grapalat" w:hAnsi="GHEA Grapalat" w:cs="Sylfaen"/>
          <w:sz w:val="20"/>
          <w:lang w:val="ru-RU"/>
        </w:rPr>
        <w:t>announcement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being published</w:t>
      </w:r>
      <w:r w:rsidRPr="0093002B">
        <w:rPr>
          <w:rFonts w:ascii="GHEA Grapalat" w:hAnsi="GHEA Grapalat" w:cs="Arial Unicode"/>
          <w:sz w:val="20"/>
          <w:lang w:val="af-ZA"/>
        </w:rPr>
        <w:t xml:space="preserve">in the system and</w:t>
      </w:r>
      <w:r w:rsidRPr="0093002B">
        <w:rPr>
          <w:rFonts w:ascii="GHEA Grapalat" w:hAnsi="GHEA Grapalat" w:cs="Sylfaen"/>
          <w:sz w:val="20"/>
          <w:lang w:val="ru-RU"/>
        </w:rPr>
        <w:t>newsletter</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 xml:space="preserve">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participants</w:t>
      </w:r>
      <w:r w:rsidRPr="0093002B">
        <w:rPr>
          <w:rFonts w:ascii="GHEA Grapalat" w:hAnsi="GHEA Grapalat" w:cs="Arial Unicode"/>
          <w:sz w:val="20"/>
          <w:lang w:val="hy-AM"/>
        </w:rPr>
        <w:t xml:space="preserve"> </w:t>
      </w:r>
      <w:r w:rsidRPr="0093002B">
        <w:rPr>
          <w:rFonts w:ascii="GHEA Grapalat" w:hAnsi="GHEA Grapalat" w:cs="Sylfaen"/>
          <w:sz w:val="20"/>
          <w:lang w:val="hy-AM"/>
        </w:rPr>
        <w:t>obliged</w:t>
      </w:r>
      <w:r w:rsidRPr="0093002B">
        <w:rPr>
          <w:rFonts w:ascii="GHEA Grapalat" w:hAnsi="GHEA Grapalat" w:cs="Arial Unicode"/>
          <w:sz w:val="20"/>
          <w:lang w:val="hy-AM"/>
        </w:rPr>
        <w:t xml:space="preserve"> </w:t>
      </w:r>
      <w:r w:rsidRPr="0093002B">
        <w:rPr>
          <w:rFonts w:ascii="GHEA Grapalat" w:hAnsi="GHEA Grapalat" w:cs="Sylfaen"/>
          <w:sz w:val="20"/>
          <w:lang w:val="hy-AM"/>
        </w:rPr>
        <w:t>are</w:t>
      </w:r>
      <w:r w:rsidRPr="0093002B">
        <w:rPr>
          <w:rFonts w:ascii="GHEA Grapalat" w:hAnsi="GHEA Grapalat" w:cs="Arial Unicode"/>
          <w:sz w:val="20"/>
          <w:lang w:val="hy-AM"/>
        </w:rPr>
        <w:t xml:space="preserve"> </w:t>
      </w:r>
      <w:r w:rsidRPr="0093002B">
        <w:rPr>
          <w:rFonts w:ascii="GHEA Grapalat" w:hAnsi="GHEA Grapalat" w:cs="Sylfaen"/>
          <w:sz w:val="20"/>
          <w:lang w:val="hy-AM"/>
        </w:rPr>
        <w:t>to extend</w:t>
      </w:r>
      <w:r w:rsidRPr="0093002B">
        <w:rPr>
          <w:rFonts w:ascii="GHEA Grapalat" w:hAnsi="GHEA Grapalat" w:cs="Arial Unicode"/>
          <w:sz w:val="20"/>
          <w:lang w:val="hy-AM"/>
        </w:rPr>
        <w:t xml:space="preserve"> </w:t>
      </w:r>
      <w:r w:rsidRPr="0093002B">
        <w:rPr>
          <w:rFonts w:ascii="GHEA Grapalat" w:hAnsi="GHEA Grapalat" w:cs="Sylfaen"/>
          <w:sz w:val="20"/>
          <w:lang w:val="hy-AM"/>
        </w:rPr>
        <w:t>their</w:t>
      </w:r>
      <w:r w:rsidRPr="0093002B">
        <w:rPr>
          <w:rFonts w:ascii="GHEA Grapalat" w:hAnsi="GHEA Grapalat" w:cs="Arial Unicode"/>
          <w:sz w:val="20"/>
          <w:lang w:val="hy-AM"/>
        </w:rPr>
        <w:t xml:space="preserve"> </w:t>
      </w:r>
      <w:r w:rsidRPr="0093002B">
        <w:rPr>
          <w:rFonts w:ascii="GHEA Grapalat" w:hAnsi="GHEA Grapalat" w:cs="Sylfaen"/>
          <w:sz w:val="20"/>
          <w:lang w:val="hy-AM"/>
        </w:rPr>
        <w:t>presented</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Pr="0093002B">
        <w:rPr>
          <w:rFonts w:ascii="GHEA Grapalat" w:hAnsi="GHEA Grapalat" w:cs="Arial Unicode"/>
          <w:sz w:val="20"/>
          <w:lang w:val="hy-AM"/>
        </w:rPr>
        <w:t xml:space="preserve">validity</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or</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new</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The application is the proposal submitted by the participant based on this invitation.</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 xml:space="preserve">,</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an application is described in Part 2 of this invitation: Instructions for preparing applications for an open tender.</w:t>
      </w:r>
    </w:p>
    <w:p w14:paraId="29AA095A" w14:textId="4855255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11:00 on the "31st" day from the date of publication of the announcement and invitation of this procedure in the system. Applications submitted after the deadline for submitting applications will not be accepted by the system.</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The participant submits with the application:</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a) confirmation of the compliance of the data of the person and his/her affiliated persons with the requirements for the right to participate set out in this invitation;</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2) a price offer approved by him/her;</w:t>
      </w:r>
      <w:bookmarkEnd w:id="7"/>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3) securing the application in the form of cash or bank guarantee</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a copy of the joint activity agreement, if the participants participate in this procedure as a joint activity (consortium).</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Moreover, in case of participation in this procedure in a joint venture (consortium):</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   </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 xml:space="preserve">through the system.</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IB is the price offered by the selected participant.</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The NB is the estimated price for the construction works published in this invitation.</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The scope of work presented in a given executive act is expressed in monetary terms.</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The BOM is the amount paid for the work specified in the bill of quantities-estimated estimate.9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a. The price offer value and value added tax columns are filled in with numbers only, and the total price column is filled in with both letters and numbers or with letters only.</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PERIOD FOR MAKING CHANGES IN APPLICATIONS</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14:paraId="2A360B6E" w14:textId="1A9A6292" w:rsidR="00903898" w:rsidRPr="0093002B" w:rsidRDefault="00771C0F" w:rsidP="00EF3662">
      <w:pPr>
        <w:ind w:firstLine="567"/>
        <w:jc w:val="both"/>
        <w:rPr>
          <w:rFonts w:ascii="GHEA Grapalat" w:hAnsi="GHEA Grapalat" w:cs="Sylfaen"/>
          <w:sz w:val="20"/>
          <w:szCs w:val="20"/>
          <w:lang w:val="af-ZA"/>
        </w:rPr>
      </w:pPr>
      <w:r w:rsidRPr="00CB4B42">
        <w:rPr>
          <w:rFonts w:ascii="GHEA Grapalat" w:hAnsi="GHEA Grapalat" w:cs="Sylfaen"/>
          <w:b/>
          <w:sz w:val="20"/>
          <w:szCs w:val="20"/>
        </w:rPr>
        <w:t>Application security</w:t>
      </w:r>
      <w:r w:rsidR="00903898" w:rsidRPr="0093002B">
        <w:rPr>
          <w:rFonts w:ascii="GHEA Grapalat" w:hAnsi="GHEA Grapalat" w:cs="Sylfaen"/>
          <w:sz w:val="20"/>
          <w:szCs w:val="20"/>
          <w:lang w:val="af-ZA"/>
        </w:rPr>
        <w:t xml:space="preserve">shall be submitted in the form of a bank guarantee (Appendix 3) or cash, the amount of which is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The head of the client shall notify in writing about the return of the application security within the time limits specified in this clause:</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for that portion.</w:t>
      </w:r>
      <w:r w:rsidR="00273411" w:rsidRPr="0093002B" w:rsidDel="00273411">
        <w:rPr>
          <w:rFonts w:ascii="GHEA Grapalat" w:hAnsi="GHEA Grapalat"/>
          <w:sz w:val="20"/>
          <w:szCs w:val="20"/>
          <w:lang w:val="af-ZA"/>
        </w:rPr>
        <w:t xml:space="preserve">:</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has been declared a selected participant, but refuses or is deprived of the right to conclude a contract;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has violated an obligation undertaken within the framework of the procurement process, which has led to the termination of the Participant's further participation in the process;</w:t>
      </w:r>
    </w:p>
    <w:p w14:paraId="4890C4AA" w14:textId="196EDE5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096865" w:rsidRPr="00C13D25">
        <w:rPr>
          <w:rFonts w:ascii="GHEA Grapalat" w:hAnsi="GHEA Grapalat"/>
          <w:sz w:val="20"/>
          <w:lang w:val="af-ZA"/>
        </w:rPr>
        <w:tab/>
      </w:r>
      <w:r w:rsidR="00096865" w:rsidRPr="00F92881">
        <w:rPr>
          <w:rFonts w:ascii="GHEA Grapalat" w:hAnsi="GHEA Grapalat" w:cs="Sylfaen"/>
          <w:b/>
          <w:sz w:val="20"/>
          <w:lang w:val="ru-RU"/>
        </w:rPr>
        <w:t>The application security must be valid for 120 (one hundred and twenty) days from the date of the deadline for submission of applications.</w:t>
      </w:r>
      <w:r w:rsidR="00206C8E">
        <w:rPr>
          <w:rFonts w:ascii="GHEA Grapalat" w:hAnsi="GHEA Grapalat" w:cs="Sylfaen"/>
          <w:i/>
          <w:sz w:val="16"/>
          <w:szCs w:val="16"/>
          <w:lang w:val="hy-AM"/>
        </w:rPr>
        <w:t>one hundred and twenty</w:t>
      </w:r>
      <w:r w:rsidR="00822942" w:rsidRPr="00F92881">
        <w:rPr>
          <w:rFonts w:ascii="GHEA Grapalat" w:hAnsi="GHEA Grapalat" w:cs="Sylfaen"/>
          <w:b/>
          <w:sz w:val="20"/>
          <w:lang w:val="af-ZA"/>
        </w:rPr>
        <w:t>) working day</w:t>
      </w:r>
      <w:r w:rsidR="0093460D" w:rsidRPr="00F92881">
        <w:rPr>
          <w:rFonts w:ascii="GHEA Grapalat" w:hAnsi="GHEA Grapalat"/>
          <w:b/>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14:paraId="1BFAE7FF" w14:textId="77777777" w:rsidR="00CA12D9" w:rsidRPr="00731DC6" w:rsidRDefault="00CA12D9" w:rsidP="00CA12D9">
      <w:pPr>
        <w:pStyle w:val="af4"/>
        <w:shd w:val="clear" w:color="auto" w:fill="FFFFFF"/>
        <w:spacing w:before="0" w:beforeAutospacing="0" w:after="0" w:afterAutospacing="0"/>
        <w:ind w:firstLine="567"/>
        <w:jc w:val="both"/>
        <w:rPr>
          <w:rFonts w:ascii="GHEA Grapalat" w:hAnsi="GHEA Grapalat" w:cs="Sylfaen"/>
          <w:b/>
          <w:sz w:val="20"/>
          <w:lang w:val="af-ZA"/>
        </w:rPr>
      </w:pPr>
      <w:r w:rsidRPr="00731DC6">
        <w:rPr>
          <w:rFonts w:ascii="GHEA Grapalat" w:hAnsi="GHEA Grapalat" w:cs="Sylfaen"/>
          <w:b/>
          <w:sz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14:paraId="1B5160CA" w14:textId="77777777" w:rsidR="00CA12D9" w:rsidRPr="0093002B" w:rsidRDefault="00CA12D9" w:rsidP="008011E4">
      <w:pPr>
        <w:ind w:firstLine="567"/>
        <w:jc w:val="both"/>
        <w:rPr>
          <w:rFonts w:ascii="GHEA Grapalat" w:hAnsi="GHEA Grapalat" w:cs="Sylfaen"/>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3980A8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8.1</w:t>
      </w:r>
      <w:r w:rsidR="002C3CAA" w:rsidRPr="0093002B">
        <w:rPr>
          <w:rFonts w:ascii="GHEA Grapalat" w:hAnsi="GHEA Grapalat" w:cs="Sylfaen"/>
          <w:lang w:val="ru-RU"/>
        </w:rPr>
        <w:t>The opening of bids will be carried out through the system at 11:00 on the 36th day from the date of publication of the announcement and invitation of this procedure in the system.</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At the bid opening and evaluation session, the chairman of the committee (the person presiding over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8.3 In order to determine the selected and unrecognized participants, the chairman of the committee automatically creates a protocol on the evaluation of applications, which is approved in the system by the committee members by making a note in the system.</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14:paraId="16998C00" w14:textId="3FDADAA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Armenian drams at the exchange rate of the Central Bank of the Republic of Armenia on the date of publication of this invitation.</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negotiations shall be held no earlier than the second and no later than the fifth business day following the date of sending the notice,</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The price offer submitted by each participant at a given time is published for the other participant, and the participant may revise its price offer before the end of the deadline for negotiations,</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In case of non-application of this clause, the procedure shall be declared null and void pursuant to Article 37, Part 1, Clause 1 of the Law.</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person who submitted the request shall immediately be provided with the documents included in the application, which the latter shall familiarize himself with on the spot, shall have the right to take photographs of them and shall return them to the secretary of the commission during the session, without hindering the normal activities of the commission.</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002B121D" w:rsidRPr="0093002B">
        <w:rPr>
          <w:rFonts w:ascii="GHEA Grapalat" w:hAnsi="GHEA Grapalat" w:cs="Sylfaen"/>
          <w:sz w:val="20"/>
          <w:szCs w:val="24"/>
          <w:lang w:val="af-ZA" w:eastAsia="en-US"/>
        </w:rPr>
        <w:t xml:space="preserve">results of the evaluation carried out</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The participant's application shall record:</w:t>
      </w:r>
      <w:r w:rsidR="002B121D"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9" w:name="_Hlk9262487"/>
      <w:bookmarkStart w:id="10" w:name="_Hlk201929087"/>
      <w:bookmarkEnd w:id="10"/>
      <w:bookmarkEnd w:id="9"/>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The notification sent to the participant shall describe in detail all discrepancies identified during the evaluation of the application.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After the bids are opened and evaluated, a protocol is drawn up in accordance with the procedure established by the RA legislation on procurement. Moreover, the protocol of the commission meeting describes in detail the discrepancies recorded as a result of the bid evaluation and the grounds for rejecting the bids based on them. The protocol is signed by the members present at the commission meeting.</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the next working day:</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bookmarkStart w:id="12" w:name="_Hlk193180467"/>
      <w:bookmarkEnd w:id="12"/>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Moreover,</w:t>
      </w:r>
      <w:r w:rsidRPr="00C13D25">
        <w:rPr>
          <w:rFonts w:ascii="Calibri" w:hAnsi="Calibri" w:cs="Calibri"/>
          <w:sz w:val="20"/>
          <w:lang w:val="af-ZA"/>
        </w:rPr>
        <w:t> </w:t>
      </w:r>
      <w:r w:rsidRPr="004E3618">
        <w:rPr>
          <w:rFonts w:ascii="GHEA Grapalat" w:hAnsi="GHEA Grapalat" w:cs="Sylfaen"/>
          <w:sz w:val="20"/>
          <w:lang w:val="hy-AM"/>
        </w:rPr>
        <w:t>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If:</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If, by the deadline for submitting the decision to the authorized body provided for in this clause, the participant or the person who concluded the contract has paid the amount of the application, contract and/or qualification security, the customer does not submit the reasoned decision to include the given participant in the list to the authorized body.</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The payment of the application, contract and (or) qualification security amount by the participant or the person who concluded the contract was made after the deadline for submitting the decision to the authorized body, but no later than the expiration of the forty-day period established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Moreover:</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3" w:name="_Hlk193180492"/>
      <w:bookmarkEnd w:id="13"/>
      <w:bookmarkStart w:id="14" w:name="_Hlk201942453"/>
      <w:r w:rsidRPr="008D6BC6">
        <w:rPr>
          <w:rFonts w:ascii="GHEA Grapalat" w:hAnsi="GHEA Grapalat"/>
          <w:sz w:val="20"/>
          <w:szCs w:val="20"/>
          <w:lang w:val="es-ES"/>
        </w:rPr>
        <w:t>Included in the list provided for in subparagraph 2 of paragraph 2 of the RA Government Decision No. 817-A dated 20.06.2025</w:t>
      </w:r>
      <w:r>
        <w:rPr>
          <w:rFonts w:ascii="GHEA Grapalat" w:hAnsi="GHEA Grapalat" w:cs="Sylfaen"/>
          <w:sz w:val="20"/>
          <w:lang w:val="af-ZA"/>
        </w:rPr>
        <w:t xml:space="preserve">the person is proposed by the participant as a subcontractor, or the selected participant does not submit a qualification or contract security, or if the procedure is organized in accordance with the regulation provided for in Part 6 of Article 15 of the RA Law on Procurement and as a result of it, the person who concluded the contract with the aim of concluding an agreement does not replace the contract and (or) qualification security submitted in the form of a unilaterally confirmed statement - penalty (hereinafter also referred to as penalty) within the specified period with a bank guarantee or cash, then this circumstance is considered a violation of the participant's obligation within the framework of the procurement process.</w:t>
      </w:r>
      <w:bookmarkEnd w:id="14"/>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-s</w:t>
      </w:r>
      <w:bookmarkStart w:id="15" w:name="_Hlk201942475"/>
      <w:bookmarkStart w:id="16" w:name="_Hlk201929218"/>
      <w:r w:rsidRPr="00AE7D5E">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The Secretary shall be obliged to confirm receipt of the documents on the day of receipt by sending a confirmation from his/her email address specified in this invitation to the participant's email address.</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A resident of the Republic of Armenia</w:t>
      </w:r>
      <w:r w:rsidRPr="0093002B">
        <w:rPr>
          <w:rFonts w:ascii="GHEA Grapalat" w:hAnsi="GHEA Grapalat" w:cs="Sylfaen"/>
          <w:szCs w:val="24"/>
        </w:rPr>
        <w:softHyphen/>
      </w:r>
      <w:r w:rsidRPr="0093002B">
        <w:rPr>
          <w:rFonts w:ascii="GHEA Grapalat" w:hAnsi="GHEA Grapalat" w:cs="Sylfaen"/>
          <w:szCs w:val="24"/>
          <w:lang w:val="ru-RU"/>
        </w:rPr>
        <w:t>The attachments are the supporting documents included in the application.</w:t>
      </w:r>
      <w:r w:rsidRPr="0093002B">
        <w:rPr>
          <w:rFonts w:ascii="GHEA Grapalat" w:hAnsi="GHEA Grapalat" w:cs="Sylfaen"/>
          <w:szCs w:val="24"/>
        </w:rPr>
        <w:softHyphen/>
      </w:r>
      <w:r w:rsidRPr="0093002B">
        <w:rPr>
          <w:rFonts w:ascii="GHEA Grapalat" w:hAnsi="GHEA Grapalat" w:cs="Sylfaen"/>
          <w:szCs w:val="24"/>
          <w:lang w:val="ru-RU"/>
        </w:rPr>
        <w:t>documents are certified with an electronic digital signature, and the Republic of Armenia</w:t>
      </w:r>
      <w:r w:rsidRPr="0093002B">
        <w:rPr>
          <w:rFonts w:ascii="GHEA Grapalat" w:hAnsi="GHEA Grapalat" w:cs="Sylfaen"/>
          <w:szCs w:val="24"/>
        </w:rPr>
        <w:softHyphen/>
      </w:r>
      <w:r w:rsidRPr="0093002B">
        <w:rPr>
          <w:rFonts w:ascii="GHEA Grapalat" w:hAnsi="GHEA Grapalat" w:cs="Sylfaen"/>
          <w:szCs w:val="24"/>
          <w:lang w:val="ru-RU"/>
        </w:rPr>
        <w:t>Participants who are not residents of the state shall submit these documents in a printed (scanned) version of the certified original document.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Documents included in the application that are certified with an electronic digital signature are not sealed.</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 xml:space="preserve">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6"/>
          <w:rFonts w:ascii="GHEA Grapalat" w:hAnsi="GHEA Grapalat" w:cs="Sylfaen"/>
        </w:rPr>
        <w:footnoteReference w:id="11"/>
      </w:r>
      <w:r w:rsidR="00571F29" w:rsidRPr="0093002B">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93002B">
        <w:rPr>
          <w:rFonts w:ascii="GHEA Grapalat" w:hAnsi="GHEA Grapalat" w:cs="Sylfaen"/>
          <w:szCs w:val="24"/>
          <w:lang w:val="ru-RU"/>
        </w:rPr>
        <w:t>If the applicant fails to respond, the application of the participant in question is rejected.</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 xml:space="preserve">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14:paraId="25E9C49C" w14:textId="297E7DE1" w:rsidR="00491A74" w:rsidRPr="00D12661" w:rsidRDefault="00491A74" w:rsidP="00491A74">
      <w:pPr>
        <w:pStyle w:val="23"/>
        <w:spacing w:line="240" w:lineRule="auto"/>
        <w:ind w:firstLine="567"/>
        <w:rPr>
          <w:rFonts w:ascii="GHEA Grapalat" w:hAnsi="GHEA Grapalat" w:cs="Sylfaen"/>
          <w:b/>
          <w:lang w:val="hy-AM"/>
        </w:rPr>
      </w:pPr>
      <w:r w:rsidRPr="00D12661">
        <w:rPr>
          <w:rFonts w:ascii="GHEA Grapalat" w:hAnsi="GHEA Grapalat" w:cs="Sylfaen"/>
          <w:b/>
          <w:lang w:val="es-ES"/>
        </w:rPr>
        <w:t>Inactivity</w:t>
      </w:r>
      <w:r w:rsidRPr="00D12661">
        <w:rPr>
          <w:rFonts w:ascii="GHEA Grapalat" w:hAnsi="GHEA Grapalat" w:cs="Arial"/>
          <w:b/>
          <w:lang w:val="es-ES"/>
        </w:rPr>
        <w:t xml:space="preserve"> </w:t>
      </w:r>
      <w:r w:rsidRPr="00D12661">
        <w:rPr>
          <w:rFonts w:ascii="GHEA Grapalat" w:hAnsi="GHEA Grapalat" w:cs="Sylfaen"/>
          <w:b/>
          <w:lang w:val="es-ES"/>
        </w:rPr>
        <w:t>deadline</w:t>
      </w:r>
      <w:r w:rsidRPr="00D12661">
        <w:rPr>
          <w:rFonts w:ascii="GHEA Grapalat" w:hAnsi="GHEA Grapalat" w:cs="Arial"/>
          <w:b/>
          <w:lang w:val="es-ES"/>
        </w:rPr>
        <w:t xml:space="preserve"> </w:t>
      </w:r>
      <w:r w:rsidRPr="00D12661">
        <w:rPr>
          <w:rFonts w:ascii="GHEA Grapalat" w:hAnsi="GHEA Grapalat" w:cs="Sylfaen"/>
          <w:b/>
          <w:lang w:val="es-ES"/>
        </w:rPr>
        <w:t>this</w:t>
      </w:r>
      <w:r w:rsidRPr="00D12661">
        <w:rPr>
          <w:rFonts w:ascii="GHEA Grapalat" w:hAnsi="GHEA Grapalat" w:cs="Arial"/>
          <w:b/>
          <w:lang w:val="es-ES"/>
        </w:rPr>
        <w:t xml:space="preserve"> </w:t>
      </w:r>
      <w:r w:rsidRPr="00D12661">
        <w:rPr>
          <w:rFonts w:ascii="GHEA Grapalat" w:hAnsi="GHEA Grapalat" w:cs="Sylfaen"/>
          <w:b/>
          <w:lang w:val="es-ES"/>
        </w:rPr>
        <w:t>procedure</w:t>
      </w:r>
      <w:r w:rsidRPr="00D12661">
        <w:rPr>
          <w:rFonts w:ascii="GHEA Grapalat" w:hAnsi="GHEA Grapalat" w:cs="Arial"/>
          <w:b/>
          <w:lang w:val="es-ES"/>
        </w:rPr>
        <w:t xml:space="preserve"> </w:t>
      </w:r>
      <w:r w:rsidRPr="00D12661">
        <w:rPr>
          <w:rFonts w:ascii="GHEA Grapalat" w:hAnsi="GHEA Grapalat" w:cs="Sylfaen"/>
          <w:b/>
          <w:lang w:val="es-ES"/>
        </w:rPr>
        <w:t>in the case of "10" calendar</w:t>
      </w:r>
      <w:r w:rsidRPr="00D12661">
        <w:rPr>
          <w:rFonts w:ascii="GHEA Grapalat" w:hAnsi="GHEA Grapalat" w:cs="Arial"/>
          <w:b/>
          <w:lang w:val="es-ES"/>
        </w:rPr>
        <w:t xml:space="preserve"> </w:t>
      </w:r>
      <w:r w:rsidRPr="00D12661">
        <w:rPr>
          <w:rFonts w:ascii="GHEA Grapalat" w:hAnsi="GHEA Grapalat" w:cs="Sylfaen"/>
          <w:b/>
          <w:lang w:val="es-ES"/>
        </w:rPr>
        <w:t>day</w:t>
      </w:r>
      <w:r w:rsidRPr="00D12661">
        <w:rPr>
          <w:rFonts w:ascii="GHEA Grapalat" w:hAnsi="GHEA Grapalat" w:cs="Arial"/>
          <w:b/>
          <w:lang w:val="es-ES"/>
        </w:rPr>
        <w:t xml:space="preserve"> </w:t>
      </w:r>
      <w:r w:rsidRPr="00D12661">
        <w:rPr>
          <w:rFonts w:ascii="GHEA Grapalat" w:hAnsi="GHEA Grapalat" w:cs="Sylfaen"/>
          <w:b/>
          <w:lang w:val="es-ES"/>
        </w:rPr>
        <w:t>is</w:t>
      </w:r>
      <w:r w:rsidRPr="00D12661">
        <w:rPr>
          <w:rFonts w:ascii="GHEA Grapalat" w:hAnsi="GHEA Grapalat" w:cs="Tahoma"/>
          <w:b/>
          <w:lang w:val="es-ES"/>
        </w:rPr>
        <w:t>.</w:t>
      </w:r>
      <w:r w:rsidRPr="00D12661">
        <w:rPr>
          <w:rFonts w:ascii="GHEA Grapalat" w:hAnsi="GHEA Grapalat"/>
          <w:b/>
          <w:lang w:val="es-ES"/>
        </w:rPr>
        <w:t xml:space="preserve"> </w:t>
      </w:r>
      <w:r w:rsidRPr="00D12661">
        <w:rPr>
          <w:rFonts w:ascii="GHEA Grapalat" w:hAnsi="GHEA Grapalat" w:cs="Sylfaen"/>
          <w:b/>
          <w:lang w:val="es-ES"/>
        </w:rPr>
        <w:t>Inactivity</w:t>
      </w:r>
      <w:r w:rsidRPr="00D12661">
        <w:rPr>
          <w:rFonts w:ascii="GHEA Grapalat" w:hAnsi="GHEA Grapalat" w:cs="Arial"/>
          <w:b/>
          <w:lang w:val="es-ES"/>
        </w:rPr>
        <w:t xml:space="preserve"> </w:t>
      </w:r>
      <w:r w:rsidRPr="00D12661">
        <w:rPr>
          <w:rFonts w:ascii="GHEA Grapalat" w:hAnsi="GHEA Grapalat" w:cs="Sylfaen"/>
          <w:b/>
          <w:lang w:val="es-ES"/>
        </w:rPr>
        <w:t>deadline</w:t>
      </w:r>
      <w:r w:rsidRPr="00D12661">
        <w:rPr>
          <w:rFonts w:ascii="GHEA Grapalat" w:hAnsi="GHEA Grapalat" w:cs="Arial"/>
          <w:b/>
          <w:lang w:val="es-ES"/>
        </w:rPr>
        <w:t xml:space="preserve"> </w:t>
      </w:r>
      <w:r w:rsidRPr="00D12661">
        <w:rPr>
          <w:rFonts w:ascii="GHEA Grapalat" w:hAnsi="GHEA Grapalat" w:cs="Sylfaen"/>
          <w:b/>
          <w:lang w:val="es-ES"/>
        </w:rPr>
        <w:t>applicable.</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 xml:space="preserve">,</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 xml:space="preserve">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The contract is concluded by the client based on the decision of the commission. The contract is concluded in writing, by drawing up a single document.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 xml:space="preserve">within the stipulated period, and according to the draft contract to be signed</w:t>
      </w:r>
      <w:r w:rsidR="00491A74" w:rsidRPr="0093002B">
        <w:rPr>
          <w:rFonts w:ascii="Courier New" w:hAnsi="Courier New" w:cs="Courier New"/>
          <w:sz w:val="20"/>
          <w:lang w:val="hy-AM"/>
        </w:rPr>
        <w:t> </w:t>
      </w:r>
      <w:r w:rsidR="00491A74" w:rsidRPr="0093002B">
        <w:rPr>
          <w:rFonts w:ascii="GHEA Grapalat" w:hAnsi="GHEA Grapalat" w:cs="Sylfaen"/>
          <w:sz w:val="20"/>
          <w:lang w:val="hy-AM"/>
        </w:rPr>
        <w:t>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6"/>
          <w:rFonts w:ascii="GHEA Grapalat" w:hAnsi="GHEA Grapalat" w:cs="Sylfaen"/>
          <w:sz w:val="20"/>
          <w:lang w:val="hy-AM"/>
        </w:rPr>
        <w:footnoteReference w:id="12"/>
      </w:r>
    </w:p>
    <w:p w14:paraId="1DF2C645" w14:textId="354A54B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is equal to 15 percent of the purchase price of the works to be purchased within the framework of this procedure. If the purchase price of the works is less than the contract price to be concluded, the amount of the qualification security is calculated against the contract price. The qualification security is presented as a penalty (Appendix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either in cash or in the form of guarantees provided by banks. In this case, the security must be valid at least until the 120th working day following the date of full acceptance of the results of the contract by the customer.</w:t>
      </w:r>
      <w:r w:rsidR="00F96621" w:rsidRPr="0093002B">
        <w:rPr>
          <w:rFonts w:ascii="GHEA Grapalat" w:hAnsi="GHEA Grapalat" w:cs="Arial"/>
          <w:sz w:val="20"/>
        </w:rPr>
        <w:t>including.</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Annex 4 or Annex 4.1.</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7" w:name="_Hlk193180539"/>
      <w:bookmarkEnd w:id="17"/>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If the procurement procedure is organized in lots and a participant is recognized as a selected participant in respect of more than one lot</w:t>
      </w:r>
      <w:r w:rsidR="0033399B" w:rsidRPr="0093002B">
        <w:rPr>
          <w:rFonts w:ascii="GHEA Grapalat" w:hAnsi="GHEA Grapalat" w:cs="Sylfaen"/>
          <w:sz w:val="20"/>
          <w:lang w:val="hy-AM"/>
        </w:rPr>
        <w:t xml:space="preserve">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14:paraId="6141ED27" w14:textId="2F4D8E4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The contract security must be valid at least until the 120th business day following the last day of full performance of the obligations set forth in the contract to be concluded.</w:t>
      </w:r>
      <w:r w:rsidRPr="0093002B">
        <w:rPr>
          <w:rFonts w:ascii="GHEA Grapalat" w:hAnsi="GHEA Grapalat"/>
          <w:sz w:val="20"/>
          <w:szCs w:val="20"/>
          <w:lang w:val="hy-AM"/>
        </w:rPr>
        <w:t xml:space="preserve">The contract security shall be returned to the person who submitted it in the event of full fulfillment of the obligations assumed under the concluded contract, within 5 business days following the expiration of the period for full fulfillment of the obligations.</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The Client's manager shall notify in writing of the return of the contract or qualification security:</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According to Article 37 of the Law, the Commission shall declare this procedure invalid if:</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none of the applications meet the conditions of the invitation;</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no application has been submitted;</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No contract is signed.</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PARTICIPANT'S RIGHT TO APPEAL DECISIONS</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Every interested person has the right to appeal the actions (inaction) and decisions of the customer, the evaluation committee in accordance with the procedure established by the Civil Procedure Code of the Republic of Armenia (hereinafter referred to as the Code).</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Everyone has the right to appeal the specifications of the procurement object or the requirements of the invitation, in accordance with the procedure established by the Code, before the deadline for submitting applications.</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Relations related to this procedure are not administrative relations and are regulated by the legislation regulating civil legal relations of the Republic of Armenia.</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Damages caused by actions or inaction of the client or the evaluation committee shall be compensated in accordance with the procedure established by the Civil Code of the Republic of Armenia.</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 xml:space="preserve">shall be examined and resolved within thirty days after the application is accepted for proceedings in the Yerevan Court of First Instance. The period provided for in this part may be extended once by up to ten calendar days by a reasoned decision of the court.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The court shall decide whether to accept the claim for proceedings within three days after its submission.</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Simultaneously with the acceptance of the claim for proceedings, the court shall make a decision to request from the defendant all evidence in the defendant's possession related to the given procurement process.</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The decision to request evidence shall be made within five days after the defendant receives the decision.</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The court shall consolidate the cases under consideration in its proceedings regarding disputes provided for in this section relating to this procurement process into one proceeding.</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client shall submit the response to the claim within five days after receiving the decision to accept the claim for proceedings.</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A person participating in the case may submit a motion to have the case examined in a court session before the expiration of the period set for submitting a response to the claim.</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The court shall make a decision to examine the case in a court session within three days after the expiration of the period set for submitting a response to the claim.</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The issue of examining the case in a court session may also be resolved by a decision to accept the claim for proceedings.</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 xml:space="preserve">from the date of publication of the decision until the date of entry into force of the final judicial act issued by the court of first instance based on the results of the examination of the dispute.</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final judicial act of the court in disputes related to the appeal of actions (inaction) and decisions of the client and the evaluation committee enters into force from the moment of publication.</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 xml:space="preserve">The rates of state duties are set by the Law "On State Duties".</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B</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00F141E2" w:rsidRPr="0093002B">
        <w:rPr>
          <w:rFonts w:ascii="GHEA Grapalat" w:hAnsi="GHEA Grapalat" w:cs="Sylfaen"/>
          <w:b/>
          <w:szCs w:val="22"/>
          <w:lang w:val="es-ES"/>
        </w:rPr>
        <w:t>COMPETITION</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Y</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P</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S</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E</w:t>
      </w:r>
      <w:r w:rsidRPr="0093002B">
        <w:rPr>
          <w:rFonts w:ascii="GHEA Grapalat" w:hAnsi="GHEA Grapalat"/>
          <w:b/>
          <w:szCs w:val="22"/>
          <w:lang w:val="af-ZA"/>
        </w:rPr>
        <w:t xml:space="preserve"> </w:t>
      </w:r>
      <w:r w:rsidRPr="0093002B">
        <w:rPr>
          <w:rFonts w:ascii="GHEA Grapalat" w:hAnsi="GHEA Grapalat" w:cs="Sylfaen"/>
          <w:b/>
          <w:szCs w:val="22"/>
          <w:lang w:val="es-ES"/>
        </w:rPr>
        <w:t>L</w:t>
      </w:r>
      <w:r w:rsidRPr="0093002B">
        <w:rPr>
          <w:rFonts w:ascii="GHEA Grapalat" w:hAnsi="GHEA Grapalat"/>
          <w:b/>
          <w:szCs w:val="22"/>
          <w:lang w:val="af-ZA"/>
        </w:rPr>
        <w:t xml:space="preserve"> </w:t>
      </w:r>
      <w:r w:rsidRPr="0093002B">
        <w:rPr>
          <w:rFonts w:ascii="GHEA Grapalat" w:hAnsi="GHEA Grapalat" w:cs="Sylfaen"/>
          <w:b/>
          <w:szCs w:val="22"/>
          <w:lang w:val="es-ES"/>
        </w:rPr>
        <w:t>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This instruction is intended to assist participants in preparing their application.</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If appropriate, the participant may submit the required information in forms other than those recommended by this instruction, while maintaining the required requisites.</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Applications, in addition to Armenian, may also be submitted in English or Russian.</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To participate in the procedure, the participant submits an application through the system. The application is accompanied by the relevant documents (information) provided for in this invitation.</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"Criteria of Competence".</w:t>
      </w:r>
    </w:p>
    <w:p w14:paraId="71A3E788" w14:textId="77777777" w:rsidR="00096865" w:rsidRPr="003420BB" w:rsidRDefault="002D5CF0" w:rsidP="00EF3662">
      <w:pPr>
        <w:ind w:firstLine="567"/>
        <w:jc w:val="both"/>
        <w:rPr>
          <w:rFonts w:ascii="GHEA Grapalat" w:hAnsi="GHEA Grapalat" w:cs="Sylfaen"/>
          <w:b/>
          <w:sz w:val="20"/>
          <w:lang w:val="es-ES"/>
        </w:rPr>
      </w:pPr>
      <w:r w:rsidRPr="003420BB">
        <w:rPr>
          <w:rFonts w:ascii="GHEA Grapalat" w:hAnsi="GHEA Grapalat" w:cs="Sylfaen"/>
          <w:b/>
          <w:sz w:val="20"/>
          <w:lang w:val="es-ES"/>
        </w:rPr>
        <w:t>2.1 Application-statement for participation in the procedure, in accordance with Appendix N 1.</w:t>
      </w:r>
    </w:p>
    <w:p w14:paraId="37F6414C" w14:textId="77777777" w:rsidR="00EF4630" w:rsidRPr="00513836" w:rsidRDefault="00096865" w:rsidP="00EF4630">
      <w:pPr>
        <w:pStyle w:val="norm"/>
        <w:spacing w:line="276" w:lineRule="auto"/>
        <w:ind w:firstLine="567"/>
        <w:rPr>
          <w:rFonts w:ascii="GHEA Grapalat" w:hAnsi="GHEA Grapalat" w:cs="Sylfaen"/>
          <w:sz w:val="20"/>
          <w:szCs w:val="24"/>
          <w:lang w:val="hy-AM" w:eastAsia="en-US"/>
        </w:rPr>
      </w:pPr>
      <w:r w:rsidRPr="00513836">
        <w:rPr>
          <w:rFonts w:ascii="GHEA Grapalat" w:hAnsi="GHEA Grapalat" w:cs="Sylfaen"/>
          <w:sz w:val="20"/>
          <w:lang w:val="af-ZA"/>
        </w:rPr>
        <w:t>2.2 a copy of the subcontract agreement and the details of the person party to it, if the contract will be implemented through an agency;</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Joint venture agreement, if the participants participate in the procurement procedure in a joint venture (consortium);</w:t>
      </w:r>
      <w:r w:rsidR="00911A5F" w:rsidRPr="0093002B">
        <w:rPr>
          <w:rStyle w:val="af6"/>
          <w:rFonts w:ascii="GHEA Grapalat" w:hAnsi="GHEA Grapalat" w:cs="Sylfaen"/>
          <w:sz w:val="20"/>
          <w:szCs w:val="24"/>
          <w:lang w:val="af-ZA" w:eastAsia="en-US"/>
        </w:rPr>
        <w:footnoteReference w:id="17"/>
      </w:r>
    </w:p>
    <w:p w14:paraId="5C674C2D" w14:textId="188F35E7" w:rsidR="006505D2" w:rsidRDefault="002C4DBF" w:rsidP="006A26BE">
      <w:pPr>
        <w:ind w:firstLine="567"/>
        <w:jc w:val="both"/>
        <w:rPr>
          <w:rFonts w:ascii="GHEA Grapalat" w:hAnsi="GHEA Grapalat" w:cs="Sylfaen"/>
          <w:sz w:val="20"/>
          <w:lang w:val="af-ZA"/>
        </w:rPr>
      </w:pPr>
      <w:r w:rsidRPr="003420BB">
        <w:rPr>
          <w:rFonts w:ascii="GHEA Grapalat" w:hAnsi="GHEA Grapalat" w:cs="Sylfaen"/>
          <w:b/>
          <w:sz w:val="20"/>
          <w:lang w:val="af-ZA"/>
        </w:rPr>
        <w:t>2.4 Application security, submitted in the form of cash or bank guarantee (Appendix No. 3)</w:t>
      </w:r>
      <w:r w:rsidR="006A26BE" w:rsidRPr="0093002B">
        <w:rPr>
          <w:rFonts w:ascii="GHEA Grapalat" w:hAnsi="GHEA Grapalat" w:cs="Sylfaen"/>
          <w:sz w:val="20"/>
          <w:lang w:val="hy-AM"/>
        </w:rPr>
        <w:t>In addition, a legible printed (scanned) version of the original document confirming the payment of cash or the original bank guarantee is submitted with the application.</w:t>
      </w:r>
      <w:r w:rsidR="00911A5F" w:rsidRPr="0093002B">
        <w:rPr>
          <w:rStyle w:val="af6"/>
          <w:rFonts w:ascii="GHEA Grapalat" w:hAnsi="GHEA Grapalat" w:cs="Sylfaen"/>
          <w:sz w:val="20"/>
          <w:lang w:val="af-ZA"/>
        </w:rPr>
        <w:footnoteReference w:id="18"/>
      </w:r>
    </w:p>
    <w:p w14:paraId="0B88D8AC" w14:textId="77777777" w:rsidR="000612D0" w:rsidRDefault="000612D0" w:rsidP="000612D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2.4.1 the license and license inserts requested by the invitation;</w:t>
      </w:r>
    </w:p>
    <w:p w14:paraId="3B69C433" w14:textId="77777777" w:rsidR="00513836" w:rsidRDefault="00513836" w:rsidP="00513836">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2.4.2</w:t>
      </w:r>
      <w:r w:rsidRPr="00080103">
        <w:rPr>
          <w:rFonts w:ascii="GHEA Grapalat" w:hAnsi="GHEA Grapalat"/>
          <w:b/>
          <w:color w:val="000000"/>
          <w:sz w:val="20"/>
          <w:lang w:val="hy-AM"/>
        </w:rPr>
        <w:t xml:space="preserve">copies of previously concluded contracts (agreements, agreements),</w:t>
      </w:r>
      <w:r w:rsidRPr="00080103">
        <w:rPr>
          <w:rFonts w:ascii="GHEA Grapalat" w:eastAsia="Calibri" w:hAnsi="GHEA Grapalat"/>
          <w:b/>
          <w:color w:val="000000"/>
          <w:sz w:val="20"/>
          <w:lang w:val="hy-AM"/>
        </w:rPr>
        <w:t xml:space="preserve">and to assess their proper implementation - a copy of the act (delivery-acceptance protocol or a document stipulated by the contract) confirming the implementation of the contract (agreement) within the specified period, approved by the parties to the contract, or a positive conclusion of the project expertise, or a written confirmation of the party that accepted the implementation of the contract, provided that it has properly implemented the contract during the year of submission of the application and the 3 (three) years preceding it.</w:t>
      </w:r>
      <w:r w:rsidRPr="00080103">
        <w:rPr>
          <w:rFonts w:ascii="GHEA Grapalat" w:hAnsi="GHEA Grapalat"/>
          <w:b/>
          <w:color w:val="000000"/>
          <w:sz w:val="20"/>
          <w:lang w:val="hy-AM"/>
        </w:rPr>
        <w:t xml:space="preserve">similar</w:t>
      </w:r>
      <w:r w:rsidRPr="00080103">
        <w:rPr>
          <w:rFonts w:ascii="GHEA Grapalat" w:eastAsia="Calibri" w:hAnsi="GHEA Grapalat"/>
          <w:b/>
          <w:color w:val="000000"/>
          <w:sz w:val="20"/>
          <w:lang w:val="hy-AM"/>
        </w:rPr>
        <w:t>at least one contract.</w:t>
      </w:r>
    </w:p>
    <w:p w14:paraId="6398BBA8" w14:textId="77D048D7" w:rsidR="00513836" w:rsidRPr="00080103" w:rsidRDefault="00513836" w:rsidP="00513836">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2.4.3 staff data, to which are attached</w:t>
      </w:r>
      <w:r w:rsidRPr="00080103">
        <w:rPr>
          <w:rFonts w:ascii="GHEA Grapalat" w:hAnsi="GHEA Grapalat"/>
          <w:b/>
          <w:color w:val="000000"/>
          <w:sz w:val="20"/>
          <w:lang w:val="hy-AM"/>
        </w:rPr>
        <w:t>Documents confirming qualification: diploma, passport, certificates, licenses, permits issued by the relevant authorized bodies, as well as the written consents of the latter to perform the specified work.</w:t>
      </w:r>
    </w:p>
    <w:p w14:paraId="0BDBD50C" w14:textId="77777777" w:rsidR="000612D0" w:rsidRPr="000612D0" w:rsidRDefault="000612D0" w:rsidP="006A26BE">
      <w:pPr>
        <w:ind w:firstLine="567"/>
        <w:jc w:val="both"/>
        <w:rPr>
          <w:rFonts w:ascii="GHEA Grapalat" w:hAnsi="GHEA Grapalat"/>
          <w:sz w:val="20"/>
          <w:vertAlign w:val="superscript"/>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91E89">
        <w:rPr>
          <w:rFonts w:ascii="GHEA Grapalat" w:hAnsi="GHEA Grapalat" w:cs="Sylfaen"/>
          <w:b/>
          <w:sz w:val="20"/>
          <w:lang w:val="af-ZA"/>
        </w:rPr>
        <w:t>2.5 price offer according to Appendix N 2</w:t>
      </w:r>
      <w:r w:rsidR="00294FFF" w:rsidRPr="0093002B">
        <w:rPr>
          <w:rFonts w:ascii="GHEA Grapalat" w:hAnsi="GHEA Grapalat" w:cs="Sylfaen"/>
          <w:sz w:val="20"/>
          <w:lang w:val="af-ZA"/>
        </w:rPr>
        <w:t>: The price offer is presented in the form of a calculation consisting of general components: cost (sum of cost price and projected profit) and value added tax. Calculation of cost components: no gap or other details are required and are presented:</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73980">
        <w:rPr>
          <w:rFonts w:ascii="GHEA Grapalat" w:hAnsi="GHEA Grapalat"/>
          <w:b/>
          <w:sz w:val="20"/>
          <w:lang w:val="af-ZA"/>
        </w:rPr>
        <w:t>2.</w:t>
      </w:r>
      <w:r w:rsidRPr="00073980">
        <w:rPr>
          <w:rFonts w:ascii="GHEA Grapalat" w:hAnsi="GHEA Grapalat" w:cs="Sylfaen"/>
          <w:b/>
          <w:sz w:val="20"/>
          <w:szCs w:val="24"/>
          <w:lang w:val="af-ZA" w:eastAsia="en-US"/>
        </w:rPr>
        <w:t xml:space="preserve">6 In case of procurement of construction works, a certificate approved by him/her, in accordance with Appendix N 1.1,</w:t>
      </w:r>
      <w:r w:rsidR="005C4D07" w:rsidRPr="005C4D07">
        <w:rPr>
          <w:rFonts w:ascii="GHEA Grapalat" w:hAnsi="GHEA Grapalat" w:cs="Sylfaen"/>
          <w:sz w:val="20"/>
          <w:szCs w:val="24"/>
          <w:lang w:val="af-ZA" w:eastAsia="en-US"/>
        </w:rPr>
        <w:t xml:space="preserve">The obligation to install (use) materials and (or) devices and equipment that comply with the specified technical specifications and warranty service conditions, in accordance with the design documents attached to this invitation, which are also an integral part of the contract to be concluded, by agreeing in writing with the customer in advance, prior to installation (use), their technical specifications, trademarks, company names, brands and warranty periods. The certification provided for in this point is also confirmed by a separate appendix to the contract to be concluded.22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FF6A1FC" w14:textId="77777777" w:rsidR="00061964" w:rsidRPr="00CB62A4" w:rsidRDefault="00061964" w:rsidP="00061964">
      <w:pPr>
        <w:pStyle w:val="31"/>
        <w:spacing w:line="240" w:lineRule="auto"/>
        <w:jc w:val="right"/>
        <w:rPr>
          <w:rFonts w:ascii="GHEA Grapalat" w:hAnsi="GHEA Grapalat" w:cs="Sylfaen"/>
          <w:b/>
          <w:lang w:val="es-ES"/>
        </w:rPr>
      </w:pPr>
    </w:p>
    <w:p w14:paraId="53B108C7" w14:textId="77777777" w:rsidR="00061964" w:rsidRPr="00F31242" w:rsidRDefault="00061964" w:rsidP="00061964">
      <w:pPr>
        <w:pStyle w:val="31"/>
        <w:spacing w:line="240" w:lineRule="auto"/>
        <w:jc w:val="right"/>
        <w:rPr>
          <w:rFonts w:ascii="GHEA Grapalat" w:hAnsi="GHEA Grapalat" w:cs="Sylfaen"/>
          <w:b/>
          <w:lang w:val="es-ES"/>
        </w:rPr>
      </w:pPr>
      <w:r w:rsidRPr="00CB62A4">
        <w:rPr>
          <w:rFonts w:ascii="GHEA Grapalat" w:hAnsi="GHEA Grapalat" w:cs="Sylfaen"/>
          <w:b/>
          <w:lang w:val="es-ES"/>
        </w:rPr>
        <w:t>Appendix No. 1</w:t>
      </w:r>
    </w:p>
    <w:p w14:paraId="49AA9807" w14:textId="7524AC93" w:rsidR="00061964" w:rsidRPr="00F31242" w:rsidRDefault="002E112F" w:rsidP="00061964">
      <w:pPr>
        <w:pStyle w:val="31"/>
        <w:spacing w:line="240" w:lineRule="auto"/>
        <w:jc w:val="right"/>
        <w:rPr>
          <w:rFonts w:ascii="GHEA Grapalat" w:hAnsi="GHEA Grapalat" w:cs="Sylfaen"/>
          <w:b/>
          <w:lang w:val="es-ES"/>
        </w:rPr>
      </w:pPr>
      <w:r>
        <w:rPr>
          <w:rFonts w:ascii="GHEA Grapalat" w:hAnsi="GHEA Grapalat" w:cs="Sylfaen"/>
          <w:b/>
          <w:lang w:val="es-ES"/>
        </w:rPr>
        <w:t>Code: AHMAIM-BMASHDB-2025/3</w:t>
      </w:r>
    </w:p>
    <w:p w14:paraId="3097274D" w14:textId="3FFF4B4B"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 xml:space="preserve">invitation to tender</w:t>
      </w:r>
    </w:p>
    <w:p w14:paraId="31CB77E3" w14:textId="77777777" w:rsidR="00061964" w:rsidRPr="00CB62A4" w:rsidRDefault="00061964" w:rsidP="00061964">
      <w:pPr>
        <w:jc w:val="center"/>
        <w:rPr>
          <w:rFonts w:ascii="GHEA Grapalat" w:hAnsi="GHEA Grapalat" w:cs="Sylfaen"/>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to participate in an open competition</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14:paraId="59C7FBC2" w14:textId="068CD2A7" w:rsidR="00B2572B" w:rsidRPr="0093002B" w:rsidRDefault="00061964" w:rsidP="00EF3662">
      <w:pPr>
        <w:jc w:val="both"/>
        <w:rPr>
          <w:rFonts w:ascii="GHEA Grapalat" w:hAnsi="GHEA Grapalat"/>
          <w:sz w:val="22"/>
          <w:szCs w:val="22"/>
          <w:u w:val="single"/>
          <w:lang w:val="es-ES"/>
        </w:rPr>
      </w:pPr>
      <w:r w:rsidRPr="00CB62A4">
        <w:rPr>
          <w:rFonts w:ascii="GHEA Grapalat" w:hAnsi="GHEA Grapalat"/>
          <w:b/>
          <w:sz w:val="22"/>
          <w:szCs w:val="22"/>
          <w:lang w:val="es-ES"/>
        </w:rPr>
        <w:t>"</w:t>
      </w:r>
      <w:r w:rsidRPr="003631F8">
        <w:rPr>
          <w:rFonts w:ascii="GHEA Grapalat" w:hAnsi="GHEA Grapalat" w:cs="Sylfaen"/>
          <w:b/>
          <w:sz w:val="20"/>
          <w:szCs w:val="20"/>
          <w:lang w:val="es-ES"/>
        </w:rPr>
        <w:t xml:space="preserve">Staff of the Governor of Ararat Region of the Republic of Armenia</w:t>
      </w:r>
      <w:r w:rsidRPr="009A517E">
        <w:rPr>
          <w:rFonts w:ascii="GHEA Grapalat" w:hAnsi="GHEA Grapalat" w:cs="Sylfaen"/>
          <w:sz w:val="20"/>
          <w:szCs w:val="20"/>
          <w:lang w:val="af-ZA"/>
        </w:rPr>
        <w:t xml:space="preserve"> </w:t>
      </w:r>
      <w:r w:rsidRPr="00CB62A4">
        <w:rPr>
          <w:rFonts w:ascii="GHEA Grapalat" w:hAnsi="GHEA Grapalat"/>
          <w:b/>
          <w:sz w:val="22"/>
          <w:szCs w:val="22"/>
          <w:lang w:val="es-ES"/>
        </w:rPr>
        <w:t>"-</w:t>
      </w:r>
      <w:r w:rsidRPr="00CB62A4">
        <w:rPr>
          <w:rFonts w:ascii="GHEA Grapalat" w:hAnsi="GHEA Grapalat" w:cs="Sylfaen"/>
          <w:b/>
          <w:sz w:val="20"/>
          <w:szCs w:val="20"/>
          <w:lang w:val="es-ES"/>
        </w:rPr>
        <w:t>by</w:t>
      </w:r>
      <w:r w:rsidRPr="00CB62A4">
        <w:rPr>
          <w:rFonts w:ascii="GHEA Grapalat" w:hAnsi="GHEA Grapalat"/>
          <w:sz w:val="22"/>
          <w:szCs w:val="22"/>
          <w:lang w:val="es-ES"/>
        </w:rPr>
        <w:t xml:space="preserve"> </w:t>
      </w:r>
      <w:r w:rsidR="002E112F">
        <w:rPr>
          <w:rFonts w:ascii="GHEA Grapalat" w:hAnsi="GHEA Grapalat" w:cs="Sylfaen"/>
          <w:b/>
          <w:sz w:val="20"/>
          <w:szCs w:val="20"/>
          <w:lang w:val="af-ZA"/>
        </w:rPr>
        <w:t>AHMA-BMASHDB-2025/3</w:t>
      </w:r>
      <w:r w:rsidR="00B2572B" w:rsidRPr="0093002B">
        <w:rPr>
          <w:rFonts w:ascii="GHEA Grapalat" w:hAnsi="GHEA Grapalat"/>
          <w:lang w:val="es-ES"/>
        </w:rPr>
        <w:t>»</w:t>
      </w:r>
      <w:r w:rsidR="00B2572B" w:rsidRPr="0093002B">
        <w:rPr>
          <w:rFonts w:ascii="GHEA Grapalat" w:hAnsi="GHEA Grapalat" w:cs="Sylfaen"/>
          <w:sz w:val="20"/>
          <w:szCs w:val="20"/>
          <w:lang w:val="es-ES"/>
        </w:rPr>
        <w:t>declared in code</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open competition</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the dose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to the portions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invitation</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 xml:space="preserve">)</w:t>
      </w:r>
      <w:r w:rsidRPr="0093002B">
        <w:rPr>
          <w:rFonts w:ascii="GHEA Grapalat" w:hAnsi="GHEA Grapalat" w:cs="Sylfaen"/>
          <w:vertAlign w:val="superscript"/>
          <w:lang w:val="es-ES"/>
        </w:rPr>
        <w:t>number</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 xml:space="preserve">which is</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 xml:space="preserve">and its affiliated persons</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68207EA2" w14:textId="594604E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satisfy "</w:t>
      </w:r>
      <w:r w:rsidR="00C43746" w:rsidRPr="00C43746">
        <w:rPr>
          <w:rFonts w:ascii="GHEA Grapalat" w:hAnsi="GHEA Grapalat" w:cs="Sylfaen"/>
          <w:b/>
          <w:sz w:val="20"/>
          <w:szCs w:val="20"/>
          <w:lang w:val="af-ZA"/>
        </w:rPr>
        <w:t xml:space="preserve">AHMA-BMASHDB-2025/3</w:t>
      </w:r>
      <w:r w:rsidRPr="0093002B">
        <w:rPr>
          <w:rFonts w:ascii="GHEA Grapalat" w:hAnsi="GHEA Grapalat" w:cs="Arial"/>
          <w:sz w:val="20"/>
          <w:szCs w:val="20"/>
          <w:lang w:val="es-ES"/>
        </w:rPr>
        <w:t xml:space="preserve">"*" to the eligibility requirements set out in the open tender invitation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 xml:space="preserve">is committed to the chosen</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14:paraId="21AF7935" w14:textId="48AF494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lang w:val="es-ES"/>
        </w:rPr>
        <w:t>"</w:t>
      </w:r>
      <w:r w:rsidR="00C43746" w:rsidRPr="00C43746">
        <w:rPr>
          <w:rFonts w:ascii="GHEA Grapalat" w:hAnsi="GHEA Grapalat" w:cs="Sylfaen"/>
          <w:b/>
          <w:sz w:val="20"/>
          <w:szCs w:val="20"/>
          <w:lang w:val="af-ZA"/>
        </w:rPr>
        <w:t xml:space="preserve">AHMA-BMASHDB-2025/3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within the framework of participating in the open competition with the code:</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has not allowed and (or) will not allow unfair competition, abuse of dominant position and anti-competitive agreements,</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of the real beneficiaries of</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website with information about: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Attached is a statement of commitment to install materials and/or devices and equipment that comply with the technical specifications set forth in the design documents attached to the invitation.***</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xml:space="preserve">,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 xml:space="preserve">.</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 xml:space="preserve">a link to a website containing information about its beneficial owners,</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Paragraph and Appendix 1.1 are deleted if the subject of the procurement is not construction works.</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 xml:space="preserve">1.1</w:t>
      </w:r>
    </w:p>
    <w:p w14:paraId="596A5493" w14:textId="0167DA73" w:rsidR="00326C82" w:rsidRPr="00CB62A4" w:rsidRDefault="002E112F" w:rsidP="00326C82">
      <w:pPr>
        <w:pStyle w:val="31"/>
        <w:spacing w:line="240" w:lineRule="auto"/>
        <w:jc w:val="right"/>
        <w:rPr>
          <w:rFonts w:ascii="GHEA Grapalat" w:hAnsi="GHEA Grapalat" w:cs="Arial"/>
          <w:b/>
          <w:lang w:val="hy-AM"/>
        </w:rPr>
      </w:pPr>
      <w:r>
        <w:rPr>
          <w:rFonts w:ascii="GHEA Grapalat" w:hAnsi="GHEA Grapalat" w:cs="Sylfaen"/>
          <w:b/>
          <w:lang w:val="hy-AM"/>
        </w:rPr>
        <w:t>AHMA-BMASHDB-2025/3</w:t>
      </w:r>
      <w:r w:rsidR="00326C82" w:rsidRPr="00CB62A4">
        <w:rPr>
          <w:rFonts w:ascii="GHEA Grapalat" w:hAnsi="GHEA Grapalat"/>
          <w:sz w:val="24"/>
          <w:szCs w:val="24"/>
          <w:lang w:val="hy-AM"/>
        </w:rPr>
        <w:t xml:space="preserve"> </w:t>
      </w:r>
      <w:r w:rsidR="00326C82" w:rsidRPr="00CB62A4">
        <w:rPr>
          <w:rFonts w:ascii="GHEA Grapalat" w:hAnsi="GHEA Grapalat" w:cs="Sylfaen"/>
          <w:b/>
          <w:lang w:val="hy-AM"/>
        </w:rPr>
        <w:t>with code</w:t>
      </w:r>
    </w:p>
    <w:p w14:paraId="5F3B7726" w14:textId="0756E54B" w:rsidR="00326C82" w:rsidRPr="00CB62A4" w:rsidRDefault="00326C82" w:rsidP="00326C82">
      <w:pPr>
        <w:pStyle w:val="31"/>
        <w:spacing w:line="240" w:lineRule="auto"/>
        <w:jc w:val="right"/>
        <w:rPr>
          <w:rFonts w:ascii="GHEA Grapalat" w:hAnsi="GHEA Grapalat" w:cs="Arial"/>
          <w:b/>
          <w:lang w:val="hy-AM"/>
        </w:rPr>
      </w:pPr>
      <w:r>
        <w:rPr>
          <w:rFonts w:ascii="GHEA Grapalat" w:hAnsi="GHEA Grapalat" w:cs="Sylfaen"/>
          <w:b/>
          <w:lang w:val="hy-AM"/>
        </w:rPr>
        <w:t>open competition</w:t>
      </w:r>
      <w:r w:rsidRPr="00CB62A4">
        <w:rPr>
          <w:rFonts w:ascii="GHEA Grapalat" w:hAnsi="GHEA Grapalat" w:cs="Arial"/>
          <w:b/>
          <w:lang w:val="hy-AM"/>
        </w:rPr>
        <w:t xml:space="preserve">on the floor</w:t>
      </w:r>
      <w:r w:rsidRPr="00CB62A4">
        <w:rPr>
          <w:rFonts w:ascii="GHEA Grapalat" w:hAnsi="GHEA Grapalat" w:cs="Sylfaen"/>
          <w:b/>
          <w:lang w:val="hy-AM"/>
        </w:rPr>
        <w:t>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0A7E669" w:rsidR="000B1088" w:rsidRPr="008C0637" w:rsidRDefault="00DE5463" w:rsidP="00DE5463">
      <w:pPr>
        <w:ind w:firstLine="567"/>
        <w:jc w:val="both"/>
        <w:rPr>
          <w:rFonts w:ascii="GHEA Grapalat" w:hAnsi="GHEA Grapalat" w:cs="Arial"/>
          <w:sz w:val="16"/>
          <w:szCs w:val="16"/>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 xml:space="preserve">,</w:t>
      </w:r>
      <w:r w:rsidRPr="00AD3BB8">
        <w:rPr>
          <w:rFonts w:ascii="GHEA Grapalat" w:hAnsi="GHEA Grapalat" w:cs="Sylfaen"/>
          <w:sz w:val="20"/>
          <w:szCs w:val="20"/>
          <w:lang w:val="es-ES"/>
        </w:rPr>
        <w:t>that</w:t>
      </w:r>
      <w:r w:rsidR="000B1088" w:rsidRPr="00AD3BB8">
        <w:rPr>
          <w:rFonts w:ascii="GHEA Grapalat" w:hAnsi="GHEA Grapalat" w:cs="Arial"/>
          <w:sz w:val="20"/>
          <w:szCs w:val="20"/>
          <w:lang w:val="es-ES"/>
        </w:rPr>
        <w:t>"</w:t>
      </w:r>
      <w:r w:rsidR="008C0637" w:rsidRPr="008C0637">
        <w:rPr>
          <w:rFonts w:ascii="GHEA Grapalat" w:hAnsi="GHEA Grapalat" w:cs="Sylfaen"/>
          <w:b/>
          <w:lang w:val="hy-AM"/>
        </w:rPr>
        <w:t xml:space="preserve">AHMA-BMASHDB-2025/3</w:t>
      </w:r>
      <w:r w:rsidR="000B1088" w:rsidRPr="008C0637">
        <w:rPr>
          <w:rFonts w:ascii="GHEA Grapalat" w:hAnsi="GHEA Grapalat" w:cs="Arial"/>
          <w:sz w:val="16"/>
          <w:szCs w:val="16"/>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In case of being recognized as a selected participant within the framework of the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 xml:space="preserve">.</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*filled in by the committee secretary before publishing the invitation in the bulletin.</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Pr="0093002B">
        <w:rPr>
          <w:rFonts w:ascii="GHEA Grapalat" w:hAnsi="GHEA Grapalat" w:cs="Arial"/>
          <w:b/>
          <w:i w:val="0"/>
          <w:lang w:val="hy-AM"/>
        </w:rPr>
        <w:t xml:space="preserve">1.3**</w:t>
      </w:r>
    </w:p>
    <w:p w14:paraId="789267B9" w14:textId="15419D1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AHMA-BMASHDB-2025/3</w:t>
      </w:r>
      <w:r w:rsidRPr="0093002B">
        <w:rPr>
          <w:rFonts w:ascii="GHEA Grapalat" w:hAnsi="GHEA Grapalat"/>
          <w:sz w:val="24"/>
          <w:szCs w:val="24"/>
          <w:lang w:val="hy-AM"/>
        </w:rPr>
        <w:t>»*  </w:t>
      </w:r>
      <w:r w:rsidRPr="0093002B">
        <w:rPr>
          <w:rFonts w:ascii="GHEA Grapalat" w:hAnsi="GHEA Grapalat" w:cs="Sylfaen"/>
          <w:b/>
          <w:lang w:val="hy-AM"/>
        </w:rPr>
        <w:t>with code</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signing the declaration</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Number of pages in the declaration</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Stocks</w:t>
      </w:r>
      <w:r w:rsidRPr="0093002B">
        <w:rPr>
          <w:rFonts w:ascii="GHEA Grapalat" w:eastAsia="GHEA Grapalat" w:hAnsi="GHEA Grapalat" w:cs="GHEA Grapalat"/>
        </w:rPr>
        <w:t xml:space="preserve">listing information</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14:paraId="20E3F964" w14:textId="73C98D9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14:paraId="64E331D7" w14:textId="50CF481A"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Participation of a state, community or international organization</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454E26BC" w14:textId="2DB25E4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6230D230" w14:textId="3F21B5AB"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3925C667" w14:textId="457A6D09"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939359B" w14:textId="11FF9124"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Beneficial owner information</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Birthday day, month,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Granting authority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Street name, building (house),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15EB3616" w14:textId="6346598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B86A7E1" w14:textId="19963735"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exercises real (de facto) control over the legal entity by other means</w:t>
            </w:r>
          </w:p>
        </w:tc>
      </w:tr>
      <w:tr w:rsidR="000E20A1" w:rsidRPr="0093002B" w14:paraId="5548EB30" w14:textId="77777777" w:rsidTr="007E39F5">
        <w:tc>
          <w:tcPr>
            <w:tcW w:w="9016" w:type="dxa"/>
            <w:gridSpan w:val="2"/>
            <w:vAlign w:val="center"/>
          </w:tcPr>
          <w:p w14:paraId="55345FB8" w14:textId="386FB6DB"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6D829DD0" w14:textId="51B5D2B0"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46ED2FF8" w14:textId="4FA4C2E4"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14:paraId="47FDDBD0" w14:textId="77777777" w:rsidTr="007E39F5">
        <w:tc>
          <w:tcPr>
            <w:tcW w:w="9016" w:type="dxa"/>
            <w:gridSpan w:val="2"/>
            <w:vAlign w:val="center"/>
          </w:tcPr>
          <w:p w14:paraId="2DCDB74D" w14:textId="1295A632"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14:paraId="5BD7828F" w14:textId="77777777" w:rsidTr="007E39F5">
        <w:tc>
          <w:tcPr>
            <w:tcW w:w="9016" w:type="dxa"/>
            <w:gridSpan w:val="2"/>
            <w:vAlign w:val="center"/>
          </w:tcPr>
          <w:p w14:paraId="70E6A868" w14:textId="0C785E4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14:paraId="441E1F9F" w14:textId="77777777" w:rsidTr="007E39F5">
        <w:tc>
          <w:tcPr>
            <w:tcW w:w="9016" w:type="dxa"/>
            <w:gridSpan w:val="2"/>
            <w:vAlign w:val="center"/>
          </w:tcPr>
          <w:p w14:paraId="75B88DA0" w14:textId="5BDCBCB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14:paraId="04CCE2D5" w14:textId="18A03557"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Separately</w:t>
            </w:r>
          </w:p>
          <w:p w14:paraId="4326A8AC" w14:textId="5B3EEF66" w:rsidR="000E20A1" w:rsidRPr="0093002B" w:rsidRDefault="00A7105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The beneficial owner of a reporting entity in the subsoil use sector is an official or a member of his family</w:t>
            </w:r>
          </w:p>
        </w:tc>
        <w:tc>
          <w:tcPr>
            <w:tcW w:w="6180" w:type="dxa"/>
            <w:vAlign w:val="center"/>
          </w:tcPr>
          <w:p w14:paraId="3E774415" w14:textId="6685ACA3"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14:paraId="007B9ECB" w14:textId="33F56EBD"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 xml:space="preserve">email address</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Intermediate legal entities</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beneficial owner(s) for whom the organization is an intermediate legal entity</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Procedure for filling out the declaration</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In the subsection "Person submitting the declaration" the data of the natural person who signs the documents included in the application for this procedure is filled in.</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place of residence is filled in this subsection.</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"c" of this subsection if the person is an official exercising general or current management of the Organization's activities in the event that there is no natural person meeting the requirements of points "a" and "b" of this subsection.</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 xml:space="preserve">․</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 xml:space="preserve">․</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 xml:space="preserve">․</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"Beneficial Owner's Contact Information" subsection, the email address and phone number of the beneficial owner are filled in.</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is filled in by the secretary of the committee before publishing the invitation in the bulletin.</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1.3</w:t>
      </w:r>
      <w:r w:rsidR="00D968C4" w:rsidRPr="00C40FDC">
        <w:rPr>
          <w:rFonts w:ascii="GHEA Grapalat" w:hAnsi="GHEA Grapalat"/>
          <w:i/>
          <w:sz w:val="16"/>
          <w:szCs w:val="16"/>
          <w:lang w:val="hy-AM"/>
        </w:rPr>
        <w:t xml:space="preserve">The application 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Appendix</w:t>
      </w:r>
      <w:r w:rsidRPr="0093002B">
        <w:rPr>
          <w:rFonts w:ascii="GHEA Grapalat" w:hAnsi="GHEA Grapalat" w:cs="Arial"/>
          <w:b/>
          <w:lang w:val="hy-AM"/>
        </w:rPr>
        <w:t xml:space="preserve">2</w:t>
      </w:r>
    </w:p>
    <w:p w14:paraId="7743374C" w14:textId="29ECFB2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AHMA-BMASHDB-2025/3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with code</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14:paraId="0D61F05D" w14:textId="77777777" w:rsidR="00B2572B" w:rsidRPr="0093002B" w:rsidRDefault="00B2572B" w:rsidP="00EF3662">
      <w:pPr>
        <w:ind w:firstLine="567"/>
        <w:rPr>
          <w:rFonts w:ascii="GHEA Grapalat" w:hAnsi="GHEA Grapalat"/>
          <w:lang w:val="hy-AM"/>
        </w:rPr>
      </w:pPr>
    </w:p>
    <w:p w14:paraId="014ED5F6" w14:textId="583D0E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Studying "</w:t>
      </w:r>
      <w:r w:rsidR="000B38E5" w:rsidRPr="000B38E5">
        <w:rPr>
          <w:rFonts w:ascii="GHEA Grapalat" w:hAnsi="GHEA Grapalat" w:cs="Sylfaen"/>
          <w:b/>
          <w:lang w:val="hy-AM"/>
        </w:rPr>
        <w:t xml:space="preserve">AHMA-BMASHDB-2025/3</w:t>
      </w:r>
      <w:r w:rsidRPr="0093002B">
        <w:rPr>
          <w:rFonts w:ascii="GHEA Grapalat" w:hAnsi="GHEA Grapalat" w:cs="Arial"/>
          <w:sz w:val="20"/>
          <w:szCs w:val="20"/>
          <w:lang w:val="es-ES"/>
        </w:rPr>
        <w:t>"* Invitation to open tender with the code ",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participant name</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F2E8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/with letters and numbers/</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DF2E8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A322587" w:rsidR="003343B0" w:rsidRPr="0093002B" w:rsidRDefault="00A447F8" w:rsidP="00EF3662">
            <w:pPr>
              <w:rPr>
                <w:rFonts w:ascii="GHEA Grapalat" w:hAnsi="GHEA Grapalat"/>
                <w:sz w:val="18"/>
                <w:lang w:val="es-ES"/>
              </w:rPr>
            </w:pPr>
            <w:r w:rsidRPr="00051AAC">
              <w:rPr>
                <w:rFonts w:ascii="GHEA Grapalat" w:hAnsi="GHEA Grapalat"/>
                <w:b/>
                <w:i/>
                <w:lang w:val="af-ZA"/>
              </w:rPr>
              <w:t>"Ararat region of the Republic of Armenia"</w:t>
            </w:r>
            <w:r w:rsidRPr="00051AAC">
              <w:rPr>
                <w:rFonts w:ascii="GHEA Grapalat" w:hAnsi="GHEA Grapalat" w:cs="Sylfaen"/>
                <w:b/>
                <w:i/>
                <w:sz w:val="20"/>
                <w:szCs w:val="20"/>
                <w:lang w:val="hy-AM"/>
              </w:rPr>
              <w:t>Gasification of Leonid Yedigarov and Aghalar Chalabov streets in the Verin Dvin community</w:t>
            </w:r>
            <w:r w:rsidRPr="00051AAC">
              <w:rPr>
                <w:rFonts w:ascii="GHEA Grapalat" w:hAnsi="GHEA Grapalat"/>
                <w:b/>
                <w:i/>
                <w:sz w:val="20"/>
                <w:szCs w:val="20"/>
                <w:lang w:val="hy-AM"/>
              </w:rPr>
              <w:t xml:space="preserve">"works"</w:t>
            </w:r>
            <w:r w:rsidRPr="001833A0">
              <w:rPr>
                <w:rFonts w:ascii="GHEAGrapalat" w:hAnsi="GHEAGrapalat"/>
                <w:color w:val="030921"/>
                <w:sz w:val="20"/>
                <w:szCs w:val="20"/>
                <w:shd w:val="clear" w:color="auto" w:fill="FEFEFE"/>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23CCF">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63634E">
        <w:rPr>
          <w:rFonts w:ascii="GHEA Grapalat" w:hAnsi="GHEA Grapalat"/>
          <w:sz w:val="20"/>
          <w:lang w:val="es-ES"/>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last name) signature</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is filled in by the secretary of the committee before publishing the invitation in the bulletin.</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If the participant is a value added tax payer, the amount of value added tax to be paid to the state budget of the Republic of Armenia for the given contract is indicated in column 4.</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Appendix</w:t>
      </w:r>
      <w:r w:rsidRPr="0093002B">
        <w:rPr>
          <w:rFonts w:ascii="GHEA Grapalat" w:hAnsi="GHEA Grapalat" w:cs="Arial"/>
          <w:b/>
          <w:lang w:val="hy-AM"/>
        </w:rPr>
        <w:t xml:space="preserve">3</w:t>
      </w:r>
    </w:p>
    <w:p w14:paraId="71E78FC5" w14:textId="2EDD612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AHMA-BMASHDB-2025/3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CDF2A16" w:rsidR="007154FC" w:rsidRPr="0093002B" w:rsidRDefault="007154FC" w:rsidP="000D242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1.This warranty</w:t>
      </w:r>
      <w:r w:rsidR="00894405">
        <w:rPr>
          <w:rStyle w:val="af5"/>
          <w:rFonts w:ascii="GHEA Grapalat" w:hAnsi="GHEA Grapalat"/>
          <w:b w:val="0"/>
          <w:bCs w:val="0"/>
          <w:sz w:val="20"/>
          <w:szCs w:val="20"/>
          <w:lang w:val="hy-AM"/>
        </w:rPr>
        <w:t xml:space="preserve">, as well as the printed (scanned) version of this warranty (hereinafter referred to as the warranty) are</w:t>
      </w:r>
      <w:r w:rsidR="000D242E" w:rsidRPr="009061A9">
        <w:rPr>
          <w:rStyle w:val="af5"/>
          <w:rFonts w:ascii="GHEA Grapalat" w:hAnsi="GHEA Grapalat"/>
          <w:bCs w:val="0"/>
          <w:sz w:val="20"/>
          <w:szCs w:val="20"/>
          <w:lang w:val="hy-AM"/>
        </w:rPr>
        <w:t>"</w:t>
      </w:r>
      <w:r w:rsidR="000D242E" w:rsidRPr="00895AD2">
        <w:rPr>
          <w:rFonts w:ascii="GHEA Grapalat" w:hAnsi="GHEA Grapalat" w:cs="Sylfaen"/>
          <w:b/>
          <w:sz w:val="20"/>
          <w:szCs w:val="20"/>
          <w:lang w:val="es-ES"/>
        </w:rPr>
        <w:t>Staff of the Governor of Ararat Region of the Republic of Armenia</w:t>
      </w:r>
      <w:r w:rsidR="000D242E" w:rsidRPr="009061A9">
        <w:rPr>
          <w:rStyle w:val="af5"/>
          <w:rFonts w:ascii="GHEA Grapalat" w:hAnsi="GHEA Grapalat"/>
          <w:bCs w:val="0"/>
          <w:sz w:val="20"/>
          <w:szCs w:val="20"/>
          <w:lang w:val="hy-AM"/>
        </w:rPr>
        <w:t>"of"</w:t>
      </w:r>
      <w:r w:rsidRPr="0093002B">
        <w:rPr>
          <w:rFonts w:ascii="GHEA Grapalat" w:hAnsi="GHEA Grapalat" w:cs="Sylfaen"/>
          <w:vertAlign w:val="superscript"/>
          <w:lang w:val="hy-AM"/>
        </w:rPr>
        <w:t xml:space="preserve">          client name</w:t>
      </w:r>
    </w:p>
    <w:p w14:paraId="5530189F" w14:textId="563E4888"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by</w:t>
      </w:r>
      <w:r w:rsidR="000D242E" w:rsidRPr="000D242E">
        <w:rPr>
          <w:rFonts w:ascii="GHEA Grapalat" w:hAnsi="GHEA Grapalat" w:cs="Sylfaen"/>
          <w:b/>
          <w:lang w:val="hy-AM"/>
        </w:rPr>
        <w:t xml:space="preserve">AHMA-BMASHDB-2025/3</w:t>
      </w:r>
      <w:r w:rsidR="009E1525" w:rsidRPr="000D242E">
        <w:rPr>
          <w:rStyle w:val="af5"/>
          <w:rFonts w:ascii="GHEA Grapalat" w:hAnsi="GHEA Grapalat"/>
          <w:b w:val="0"/>
          <w:bCs w:val="0"/>
          <w:sz w:val="20"/>
          <w:szCs w:val="20"/>
          <w:lang w:val="hy-AM"/>
        </w:rPr>
        <w:t xml:space="preserve">organized by code</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procedure code</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the purchasing procedure</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(hereinafter referred to as the principal) from participating</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participant name</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fulfillment of obligations (hereinafter referred to as guaranteed obligations) stipulated in the invitation with the same code.</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(hereinafter referred to as the guarantor)</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guarantee amount) within five working days of receiving the request. Payment is made to the beneficiary</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via transfer to the account.</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AFC8E6" w14:textId="4F3E367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The guarantee is valid from the moment of issuance and is valid for the beneficiary.</w:t>
      </w:r>
      <w:r w:rsidR="002E112F">
        <w:rPr>
          <w:rFonts w:ascii="GHEA Grapalat" w:hAnsi="GHEA Grapalat" w:cs="Sylfaen"/>
          <w:b/>
          <w:sz w:val="20"/>
          <w:szCs w:val="20"/>
          <w:lang w:val="hy-AM"/>
        </w:rPr>
        <w:t>AHMA-BMASHDB-2025/3</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with code</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procedure code</w:t>
      </w:r>
    </w:p>
    <w:p w14:paraId="33528318" w14:textId="4DE037C6"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Ninety working days from the date of expiry of the deadline for submission of applications by the principal for participation in the organized procurement procedure.** Information on the fact of providing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00072A83" w:rsidRPr="0093002B">
        <w:rPr>
          <w:rFonts w:ascii="GHEA Grapalat" w:eastAsia="Calibri" w:hAnsi="GHEA Grapalat"/>
          <w:sz w:val="20"/>
          <w:szCs w:val="20"/>
          <w:lang w:val="hy-AM"/>
        </w:rPr>
        <w:t xml:space="preserve">evaluation committee</w:t>
      </w:r>
      <w:r w:rsidR="00072A83" w:rsidRPr="0093002B">
        <w:rPr>
          <w:rFonts w:ascii="GHEA Grapalat" w:hAnsi="GHEA Grapalat"/>
          <w:sz w:val="20"/>
          <w:szCs w:val="20"/>
          <w:lang w:val="hy-AM"/>
        </w:rPr>
        <w:t>secretary,                                    </w:t>
      </w:r>
      <w:hyperlink r:id="rId17" w:history="1">
        <w:r w:rsidR="000D242E" w:rsidRPr="007C1BC8">
          <w:rPr>
            <w:rStyle w:val="a9"/>
            <w:rFonts w:ascii="Helvetica" w:hAnsi="Helvetica" w:cs="Helvetica"/>
            <w:sz w:val="18"/>
            <w:szCs w:val="18"/>
            <w:lang w:val="hy-AM"/>
          </w:rPr>
          <w:t>araratmarz.gnumner@gmail.com</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Secretary's email address</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to the email address.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*filled in by the committee secretary before publishing the invitation in the bulletin.</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If</w:t>
      </w:r>
      <w:r w:rsidRPr="0093002B">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Appendix</w:t>
      </w:r>
      <w:r w:rsidR="009C370D" w:rsidRPr="0093002B">
        <w:rPr>
          <w:rFonts w:ascii="GHEA Grapalat" w:hAnsi="GHEA Grapalat" w:cs="Arial"/>
          <w:b/>
          <w:lang w:val="hy-AM"/>
        </w:rPr>
        <w:t xml:space="preserve">4</w:t>
      </w:r>
    </w:p>
    <w:p w14:paraId="7D5D48E6" w14:textId="6401E8B2" w:rsidR="00561A5E" w:rsidRPr="0093002B" w:rsidRDefault="00561A5E" w:rsidP="00561A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AHMA-BMASHDB-2025/3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7EC2A0A7" w14:textId="77777777" w:rsidR="00561A5E" w:rsidRPr="0093002B" w:rsidRDefault="00561A5E" w:rsidP="00561A5E">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(qualification assurance)</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0A6B4489" w:rsidR="00091EBC" w:rsidRPr="0093002B" w:rsidRDefault="00091EBC" w:rsidP="00561A5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 This guarantee (hereinafter referred to as the guarantee) is</w:t>
      </w:r>
      <w:r w:rsidR="00561A5E" w:rsidRPr="009061A9">
        <w:rPr>
          <w:rStyle w:val="af5"/>
          <w:rFonts w:ascii="GHEA Grapalat" w:hAnsi="GHEA Grapalat"/>
          <w:bCs w:val="0"/>
          <w:sz w:val="20"/>
          <w:szCs w:val="20"/>
          <w:lang w:val="hy-AM"/>
        </w:rPr>
        <w:t>"Staff of the Governor of Ararat Region of the Republic of Armenia"</w:t>
      </w:r>
      <w:r w:rsidRPr="0093002B">
        <w:rPr>
          <w:rFonts w:ascii="GHEA Grapalat" w:hAnsi="GHEA Grapalat" w:cs="Sylfaen"/>
          <w:vertAlign w:val="superscript"/>
          <w:lang w:val="hy-AM"/>
        </w:rPr>
        <w:t xml:space="preserve">          client name</w:t>
      </w:r>
    </w:p>
    <w:p w14:paraId="40A62DEB" w14:textId="5E9F6015"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(hereinafter referred to as the beneficiary) by</w:t>
      </w:r>
      <w:r w:rsidR="00561A5E" w:rsidRPr="0093002B">
        <w:rPr>
          <w:rFonts w:ascii="GHEA Grapalat" w:hAnsi="GHEA Grapalat"/>
          <w:lang w:val="hy-AM"/>
        </w:rPr>
        <w:t>"</w:t>
      </w:r>
      <w:r w:rsidR="002E112F">
        <w:rPr>
          <w:rFonts w:ascii="GHEA Grapalat" w:hAnsi="GHEA Grapalat" w:cs="Sylfaen"/>
          <w:b/>
          <w:lang w:val="hy-AM"/>
        </w:rPr>
        <w:t>AHMA-BMASHDB-2025/3</w:t>
      </w:r>
      <w:r w:rsidR="00561A5E" w:rsidRPr="0093002B">
        <w:rPr>
          <w:rFonts w:ascii="GHEA Grapalat" w:hAnsi="GHEA Grapalat"/>
          <w:lang w:val="hy-AM"/>
        </w:rPr>
        <w:t>» organized by code</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procedure code</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as a result of the purchasing procedure</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selected participant's name</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principal) to be signed by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Contract number to be signed</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guaranteed obligations).</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(hereinafter referred to as the guarantor)</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name of the bank issuing the guarantee</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to the beneficiary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via transfer to the account.</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This guarantee is irrevocable.</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11E90444" w14:textId="66D5F8BA" w:rsidR="00B01CA2" w:rsidRPr="00703DD6" w:rsidRDefault="00091EBC" w:rsidP="00703DD6">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The guarantee is effective from the moment of issuance and is valid between the beneficiary and the principal.</w:t>
      </w:r>
      <w:r w:rsidR="002E112F">
        <w:rPr>
          <w:rFonts w:ascii="GHEA Grapalat" w:hAnsi="GHEA Grapalat" w:cs="Sylfaen"/>
          <w:b/>
          <w:sz w:val="20"/>
          <w:szCs w:val="20"/>
          <w:lang w:val="hy-AM"/>
        </w:rPr>
        <w:t>AHMA-BMASHDB-2025/3</w:t>
      </w:r>
      <w:r w:rsidR="00703DD6" w:rsidRPr="00703DD6">
        <w:rPr>
          <w:rFonts w:ascii="GHEA Grapalat" w:hAnsi="GHEA Grapalat"/>
          <w:sz w:val="20"/>
          <w:szCs w:val="20"/>
          <w:lang w:val="hy-AM"/>
        </w:rPr>
        <w:t>»</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from the date the contract to be concluded under the code enters into force until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stipulated in the contract to be concluded</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deadline for completion of work  </w:t>
      </w:r>
    </w:p>
    <w:p w14:paraId="55AE9ADC" w14:textId="5E0D66A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  </w:t>
      </w:r>
      <w:r w:rsidR="00615BB0" w:rsidRPr="0003422F">
        <w:rPr>
          <w:rStyle w:val="go"/>
          <w:rFonts w:ascii="Helvetica" w:hAnsi="Helvetica" w:cs="Helvetica"/>
          <w:color w:val="5E5E5E"/>
          <w:sz w:val="16"/>
          <w:szCs w:val="16"/>
          <w:lang w:val="hy-AM"/>
        </w:rPr>
        <w:t>&lt; araratmarz.gnumner@gmail.com &gt;</w:t>
      </w:r>
      <w:r w:rsidR="00AB37ED" w:rsidRPr="008242F8">
        <w:rPr>
          <w:rFonts w:ascii="GHEA Grapalat" w:hAnsi="GHEA Grapalat"/>
          <w:color w:val="000000"/>
          <w:sz w:val="20"/>
          <w:szCs w:val="20"/>
          <w:lang w:val="hy-AM"/>
        </w:rPr>
        <w:t xml:space="preserve">     email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Secretary's email address</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to the address.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N</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of the contract concluded in code, including in it</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copies of amendments and additional agreements;</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unilateral termination of the contract by the beneficiary</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The notice published in the current newsletter at the address.</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The relevant provisions of the Civil Code of the Republic of Armenia apply to this guarantee.</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*filled in by the committee secretary before publishing the invitation in the bulletin.</w:t>
      </w:r>
    </w:p>
    <w:p w14:paraId="7AB6D6A6" w14:textId="5AB2747F" w:rsidR="00AB3A8B" w:rsidRPr="0093002B" w:rsidRDefault="009C370D" w:rsidP="00AB3A8B">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B3A8B" w:rsidRPr="0093002B">
        <w:rPr>
          <w:rFonts w:ascii="GHEA Grapalat" w:hAnsi="GHEA Grapalat" w:cs="Sylfaen"/>
          <w:b/>
          <w:lang w:val="hy-AM"/>
        </w:rPr>
        <w:lastRenderedPageBreak/>
        <w:t xml:space="preserve"> </w:t>
      </w:r>
    </w:p>
    <w:p w14:paraId="0FE5DEFD" w14:textId="145F139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Appendix</w:t>
      </w:r>
      <w:r w:rsidRPr="0093002B">
        <w:rPr>
          <w:rFonts w:ascii="GHEA Grapalat" w:hAnsi="GHEA Grapalat" w:cs="Arial"/>
          <w:b/>
          <w:lang w:val="hy-AM"/>
        </w:rPr>
        <w:t xml:space="preserve">4.2</w:t>
      </w:r>
    </w:p>
    <w:p w14:paraId="00A8597E" w14:textId="44F95DD9"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GHEA Grapalat"/>
          <w:b/>
          <w:lang w:val="pt-BR"/>
        </w:rPr>
        <w:t>AHMA-BMASHDB-2025/3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AGREEMENT ON PENALTIES</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(qualification assurance)</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on behalf of the Company Director</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Name, surname, passport details of the company director</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Subject of the agreement</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BF0035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The company participates in the staff of the Governor of Ararat Region of the Republic of Armenia</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(hereinafter referred to as the Client) by</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3EB34CF8" w14:textId="5A9B881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organized under the procurement procedure code: AHAM-BMASHDB-2025/3 *.</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procedure code</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By signing the payment demand attached to this penalty agreement (hereinafter referred to as the Demand), the Company irrevocably agrees that:</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The Company may not, in writing or otherwise, instruct the Paying Bank to withdraw its acceptance on the Demand Draft.</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The Company confirms that it has accepted the Claim for the full amount of the penalty.</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The Customer may submit other additional documents to the Paying Bank.</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In the event that the Company's account funds are insufficient, the Paying Bank must notify the Client in writing within 2 (two) business days after receiving the payment request.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Other conditions</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By submitting this agreement and the attached Demand Letter to the Paying Bank by the Client:</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company name</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w:t>
      </w:r>
      <w:r w:rsidRPr="0093002B">
        <w:rPr>
          <w:rFonts w:ascii="GHEA Grapalat" w:hAnsi="GHEA Grapalat"/>
          <w:i/>
          <w:sz w:val="16"/>
          <w:szCs w:val="16"/>
          <w:lang w:val="hy-AM"/>
        </w:rPr>
        <w:t>is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Number</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 Presentation</w:t>
            </w:r>
            <w:r w:rsidRPr="0093002B">
              <w:rPr>
                <w:rFonts w:ascii="GHEA Grapalat" w:hAnsi="GHEA Grapalat" w:cs="Arial"/>
                <w:sz w:val="20"/>
                <w:szCs w:val="20"/>
              </w:rPr>
              <w:t xml:space="preserve"> </w:t>
            </w:r>
            <w:r w:rsidRPr="0093002B">
              <w:rPr>
                <w:rFonts w:ascii="GHEA Grapalat" w:hAnsi="GHEA Grapalat" w:cs="Sylfaen"/>
                <w:sz w:val="20"/>
                <w:szCs w:val="20"/>
              </w:rPr>
              <w:t>date</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 Name of the payer, or first name and surname (Company)</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 Financial institution serving the payer (</w:t>
            </w:r>
            <w:r w:rsidRPr="0093002B">
              <w:rPr>
                <w:rFonts w:ascii="GHEA Grapalat" w:hAnsi="GHEA Grapalat" w:cs="Arial"/>
                <w:sz w:val="20"/>
                <w:szCs w:val="20"/>
              </w:rPr>
              <w:t xml:space="preserve"> </w:t>
            </w:r>
            <w:r w:rsidRPr="0093002B">
              <w:rPr>
                <w:rFonts w:ascii="GHEA Grapalat" w:hAnsi="GHEA Grapalat" w:cs="Sylfaen"/>
                <w:sz w:val="20"/>
                <w:szCs w:val="20"/>
              </w:rPr>
              <w:t>bank)</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 Payer's 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 Payer</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 Payer</w:t>
            </w:r>
            <w:r w:rsidRPr="0093002B">
              <w:rPr>
                <w:rFonts w:ascii="GHEA Grapalat" w:hAnsi="GHEA Grapalat" w:cs="Arial"/>
                <w:sz w:val="20"/>
                <w:szCs w:val="20"/>
              </w:rPr>
              <w:t xml:space="preserve"> </w:t>
            </w:r>
            <w:r w:rsidRPr="0093002B">
              <w:rPr>
                <w:rFonts w:ascii="GHEA Grapalat" w:hAnsi="GHEA Grapalat" w:cs="Sylfaen"/>
                <w:sz w:val="20"/>
                <w:szCs w:val="20"/>
              </w:rPr>
              <w:t>PSC</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B605E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 Beneficiary's name or first name and surname</w:t>
            </w:r>
            <w:r w:rsidRPr="0093002B">
              <w:rPr>
                <w:rFonts w:ascii="GHEA Grapalat" w:hAnsi="GHEA Grapalat" w:cs="Arial"/>
                <w:sz w:val="20"/>
                <w:szCs w:val="20"/>
              </w:rPr>
              <w:t>`</w:t>
            </w:r>
            <w:r w:rsidR="002C54C8" w:rsidRPr="002C54C8">
              <w:rPr>
                <w:rFonts w:ascii="GHEA Grapalat" w:hAnsi="GHEA Grapalat" w:cs="GHEA Grapalat"/>
                <w:b/>
                <w:color w:val="000000"/>
                <w:sz w:val="20"/>
                <w:szCs w:val="20"/>
              </w:rPr>
              <w:t xml:space="preserve">Staff of the Governor of Ararat Region of the Republic of Armenia</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(not required)</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3CE786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 Beneficiary</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r w:rsidR="002C54C8" w:rsidRPr="00E0202C">
              <w:rPr>
                <w:rFonts w:ascii="GHEA Grapalat" w:hAnsi="GHEA Grapalat" w:cs="Sylfaen"/>
                <w:b/>
                <w:sz w:val="20"/>
                <w:szCs w:val="20"/>
                <w:lang w:val="hy-AM"/>
              </w:rPr>
              <w:t>04245019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40822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12. To the beneficiary</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servicing Financial institution (bank)</w:t>
            </w:r>
            <w:r w:rsidRPr="0093002B">
              <w:rPr>
                <w:rFonts w:ascii="GHEA Grapalat" w:hAnsi="GHEA Grapalat" w:cs="Arial"/>
                <w:sz w:val="20"/>
                <w:szCs w:val="20"/>
              </w:rPr>
              <w:t>` FINANCIAL AFFAIRS DEPARTMENT OF THE RA</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4C0157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13. 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 xml:space="preserve">(</w:t>
            </w:r>
            <w:r w:rsidRPr="0093002B">
              <w:rPr>
                <w:rFonts w:ascii="GHEA Grapalat" w:hAnsi="GHEA Grapalat" w:cs="Sylfaen"/>
                <w:sz w:val="20"/>
                <w:szCs w:val="20"/>
              </w:rPr>
              <w:t>hh</w:t>
            </w:r>
            <w:r w:rsidRPr="0093002B">
              <w:rPr>
                <w:rFonts w:ascii="GHEA Grapalat" w:hAnsi="GHEA Grapalat" w:cs="Arial"/>
                <w:sz w:val="20"/>
                <w:szCs w:val="20"/>
              </w:rPr>
              <w:t>.N) 900411099113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14. The amount</w:t>
            </w:r>
            <w:r w:rsidRPr="0093002B">
              <w:rPr>
                <w:rFonts w:ascii="GHEA Grapalat" w:hAnsi="GHEA Grapalat" w:cs="Arial"/>
                <w:sz w:val="20"/>
                <w:szCs w:val="20"/>
              </w:rPr>
              <w:t xml:space="preserve">(</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Accepted amount: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(intended for partial acceptance of the specified amount, which is not applicable)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 Currency</w:t>
            </w:r>
            <w:r w:rsidRPr="0093002B">
              <w:rPr>
                <w:rFonts w:ascii="GHEA Grapalat" w:hAnsi="GHEA Grapalat" w:cs="Arial"/>
                <w:sz w:val="20"/>
                <w:szCs w:val="20"/>
              </w:rPr>
              <w:t xml:space="preserve">(</w:t>
            </w:r>
            <w:r w:rsidRPr="0093002B">
              <w:rPr>
                <w:rFonts w:ascii="GHEA Grapalat" w:hAnsi="GHEA Grapalat" w:cs="Sylfaen"/>
                <w:sz w:val="20"/>
                <w:szCs w:val="20"/>
              </w:rPr>
              <w:t>in words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with code</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17. Transaction</w:t>
            </w:r>
            <w:r w:rsidRPr="0093002B">
              <w:rPr>
                <w:rFonts w:ascii="GHEA Grapalat" w:hAnsi="GHEA Grapalat" w:cs="Arial"/>
                <w:sz w:val="20"/>
                <w:szCs w:val="20"/>
              </w:rPr>
              <w:t xml:space="preserve">(</w:t>
            </w:r>
            <w:r w:rsidRPr="0093002B">
              <w:rPr>
                <w:rFonts w:ascii="GHEA Grapalat" w:hAnsi="GHEA Grapalat" w:cs="Sylfaen"/>
                <w:sz w:val="20"/>
                <w:szCs w:val="20"/>
              </w:rPr>
              <w:t>payment</w:t>
            </w:r>
            <w:r w:rsidRPr="0093002B">
              <w:rPr>
                <w:rFonts w:ascii="GHEA Grapalat" w:hAnsi="GHEA Grapalat" w:cs="Arial"/>
                <w:sz w:val="20"/>
                <w:szCs w:val="20"/>
              </w:rPr>
              <w:t xml:space="preserve">)</w:t>
            </w:r>
            <w:r w:rsidRPr="0093002B">
              <w:rPr>
                <w:rFonts w:ascii="GHEA Grapalat" w:hAnsi="GHEA Grapalat" w:cs="Sylfaen"/>
                <w:sz w:val="20"/>
                <w:szCs w:val="20"/>
              </w:rPr>
              <w:t>goal</w:t>
            </w:r>
            <w:r w:rsidRPr="0093002B">
              <w:rPr>
                <w:rFonts w:ascii="GHEA Grapalat" w:hAnsi="GHEA Grapalat" w:cs="Arial"/>
                <w:sz w:val="20"/>
                <w:szCs w:val="20"/>
              </w:rPr>
              <w:t>`  </w:t>
            </w:r>
            <w:r w:rsidRPr="0093002B">
              <w:rPr>
                <w:rFonts w:ascii="GHEA Grapalat" w:hAnsi="GHEA Grapalat" w:cs="Sylfaen"/>
                <w:bCs/>
                <w:i/>
                <w:sz w:val="20"/>
                <w:szCs w:val="20"/>
              </w:rPr>
              <w:t>(to ensure qualification)</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18. Basis for payment: (Documents)</w:t>
            </w:r>
            <w:r w:rsidRPr="0093002B">
              <w:rPr>
                <w:rFonts w:ascii="GHEA Grapalat" w:hAnsi="GHEA Grapalat" w:cs="Arial"/>
                <w:sz w:val="20"/>
                <w:szCs w:val="20"/>
                <w:lang w:val="hy-AM"/>
              </w:rPr>
              <w:t xml:space="preserve">name, including the agreement on the penalty,</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numbers</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rPr>
              <w:t xml:space="preserve"> </w:t>
            </w:r>
            <w:r w:rsidRPr="0093002B">
              <w:rPr>
                <w:rFonts w:ascii="GHEA Grapalat" w:hAnsi="GHEA Grapalat" w:cs="Sylfaen"/>
                <w:sz w:val="20"/>
                <w:szCs w:val="20"/>
              </w:rPr>
              <w:t>the code</w:t>
            </w:r>
            <w:r w:rsidRPr="0093002B">
              <w:rPr>
                <w:rFonts w:ascii="GHEA Grapalat" w:hAnsi="GHEA Grapalat" w:cs="Arial"/>
                <w:sz w:val="20"/>
                <w:szCs w:val="20"/>
                <w:lang w:val="hy-AM"/>
              </w:rPr>
              <w:t xml:space="preserve">on which the charge is made)</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2E767A41" w:rsidR="00595213" w:rsidRPr="0093002B" w:rsidRDefault="002E112F" w:rsidP="00CB0ADE">
            <w:pPr>
              <w:rPr>
                <w:rFonts w:ascii="GHEA Grapalat" w:hAnsi="GHEA Grapalat" w:cs="Arial"/>
                <w:sz w:val="20"/>
                <w:szCs w:val="20"/>
                <w:lang w:val="hy-AM"/>
              </w:rPr>
            </w:pPr>
            <w:r>
              <w:rPr>
                <w:rFonts w:ascii="GHEA Grapalat" w:hAnsi="GHEA Grapalat" w:cs="GHEA Grapalat"/>
                <w:b/>
                <w:sz w:val="20"/>
                <w:szCs w:val="20"/>
                <w:lang w:val="pt-BR"/>
              </w:rPr>
              <w:t>AHMA-BMASHDB-2025/3</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 xml:space="preserve">---     </w:t>
            </w:r>
            <w:r w:rsidRPr="0093002B">
              <w:rPr>
                <w:rFonts w:ascii="GHEA Grapalat" w:hAnsi="GHEA Grapalat" w:cs="Sylfaen"/>
                <w:sz w:val="20"/>
                <w:szCs w:val="20"/>
              </w:rPr>
              <w:t>page</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a. Beneficiary signatures</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22.b.</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a.</w:t>
            </w:r>
            <w:r w:rsidRPr="0093002B">
              <w:rPr>
                <w:rFonts w:ascii="Courier New" w:hAnsi="Courier New" w:cs="Courier New"/>
                <w:sz w:val="20"/>
                <w:szCs w:val="20"/>
              </w:rPr>
              <w:t> </w:t>
            </w:r>
            <w:r w:rsidRPr="0093002B">
              <w:rPr>
                <w:rFonts w:ascii="GHEA Grapalat" w:hAnsi="GHEA Grapalat" w:cs="Sylfaen"/>
                <w:sz w:val="20"/>
                <w:szCs w:val="20"/>
              </w:rPr>
              <w:t>Payer's signatures:</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24.a. Financial institution serving the beneficiary</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/signature/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23.a. Financial institution servicing the payer</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/signature/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24.g</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in.</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23.b. K.T.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23.c. Date of execution: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a Payment Request" set forth in this invitation.</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Mandatory requirements for a payment request and instructions for completing it</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specified field/</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The requirement to complete the validation condition</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the filling party:</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(related to the procurement process)</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beneficiary when submitting the payment request to the payer's bank</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filled in by the beneficiary on the day of submission of the payment request to the payer's bank.</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to be filled in by the payer</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w:t>
            </w:r>
            <w:r w:rsidRPr="0093002B">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(not filled in)</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to be filled in by the payer</w:t>
            </w:r>
          </w:p>
        </w:tc>
      </w:tr>
      <w:tr w:rsidR="00631658" w:rsidRPr="00DF2E8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DF2E8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The words "for qualification purposes" must be filled in.</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3002B">
              <w:rPr>
                <w:rFonts w:ascii="GHEA Grapalat" w:hAnsi="GHEA Grapalat" w:cs="Arial"/>
                <w:sz w:val="20"/>
                <w:szCs w:val="20"/>
                <w:lang w:val="hy-AM"/>
              </w:rPr>
              <w:t xml:space="preserve"> </w:t>
            </w:r>
            <w:r w:rsidRPr="0093002B">
              <w:rPr>
                <w:rFonts w:ascii="GHEA Grapalat" w:hAnsi="GHEA Grapalat"/>
                <w:sz w:val="20"/>
                <w:szCs w:val="20"/>
              </w:rPr>
              <w:t xml:space="preserve">purchase procedure code</w:t>
            </w:r>
            <w:r w:rsidRPr="0093002B">
              <w:rPr>
                <w:rFonts w:ascii="GHEA Grapalat" w:hAnsi="GHEA Grapalat" w:cs="Arial"/>
                <w:sz w:val="20"/>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to be filled in by the beneficiary</w:t>
            </w:r>
          </w:p>
        </w:tc>
      </w:tr>
      <w:tr w:rsidR="00631658" w:rsidRPr="00DF2E8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the words &lt;accepted payment&gt; are added,</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number of pages of documents attached to the claim, which must be provided to the payer (payer's bank), is filled in.</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If e is filled in &lt;</w:t>
            </w:r>
            <w:r w:rsidRPr="0093002B">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beneficiary</w:t>
            </w:r>
          </w:p>
        </w:tc>
      </w:tr>
      <w:tr w:rsidR="00631658" w:rsidRPr="00DF2E8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This field is filled in when the payer submits a claim. Moreover, if</w:t>
            </w:r>
            <w:r w:rsidRPr="0093002B">
              <w:rPr>
                <w:rFonts w:ascii="GHEA Grapalat" w:hAnsi="GHEA Grapalat" w:cs="Sylfaen"/>
                <w:sz w:val="20"/>
                <w:szCs w:val="20"/>
                <w:lang w:val="hy-AM"/>
              </w:rPr>
              <w:t xml:space="preserve">Payment terms in the field</w:t>
            </w:r>
            <w:r w:rsidRPr="0093002B">
              <w:rPr>
                <w:rFonts w:ascii="GHEA Grapalat" w:hAnsi="GHEA Grapalat"/>
                <w:sz w:val="20"/>
                <w:szCs w:val="20"/>
                <w:lang w:val="hy-AM"/>
              </w:rPr>
              <w:t>&lt;accepted payment&gt; is indicated then</w:t>
            </w:r>
            <w:r w:rsidRPr="0093002B">
              <w:rPr>
                <w:rFonts w:ascii="GHEA Grapalat" w:hAnsi="GHEA Grapalat" w:cs="Sylfaen"/>
                <w:sz w:val="20"/>
                <w:szCs w:val="20"/>
                <w:lang w:val="hy-AM"/>
              </w:rPr>
              <w:t xml:space="preserve"> </w:t>
            </w:r>
            <w:r w:rsidRPr="0093002B">
              <w:rPr>
                <w:rFonts w:ascii="GHEA Grapalat" w:hAnsi="GHEA Grapalat"/>
                <w:sz w:val="20"/>
                <w:szCs w:val="20"/>
              </w:rPr>
              <w:t>the payer signing,</w:t>
            </w:r>
            <w:r w:rsidRPr="0093002B">
              <w:rPr>
                <w:rFonts w:ascii="GHEA Grapalat" w:hAnsi="GHEA Grapalat" w:cs="Sylfaen"/>
                <w:sz w:val="20"/>
                <w:szCs w:val="20"/>
                <w:lang w:val="hy-AM"/>
              </w:rPr>
              <w:t xml:space="preserve">in advance</w:t>
            </w:r>
            <w:r w:rsidRPr="0093002B">
              <w:rPr>
                <w:rFonts w:ascii="GHEA Grapalat" w:hAnsi="GHEA Grapalat"/>
                <w:sz w:val="20"/>
                <w:szCs w:val="20"/>
                <w:lang w:val="hy-AM"/>
              </w:rPr>
              <w:t xml:space="preserve">agreeing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signed by the payer or</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F2E8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is signed by the payer</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Required:</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signed by the beneficiary</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is signed by the beneficiary</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Appendix</w:t>
      </w:r>
      <w:r w:rsidR="00091EBC" w:rsidRPr="0093002B">
        <w:rPr>
          <w:rFonts w:ascii="GHEA Grapalat" w:hAnsi="GHEA Grapalat" w:cs="Arial"/>
          <w:b/>
          <w:lang w:val="hy-AM"/>
        </w:rPr>
        <w:t xml:space="preserve">5</w:t>
      </w:r>
    </w:p>
    <w:p w14:paraId="4F177E2F" w14:textId="468710C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GHEA Grapalat"/>
          <w:b/>
          <w:lang w:val="pt-BR"/>
        </w:rPr>
        <w:t>AHMA-BMASHDB-2025/3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4ACFFC9E" w:rsidR="00091EBC" w:rsidRPr="0093002B" w:rsidRDefault="00091EBC" w:rsidP="00FA341C">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 This guarantee (hereinafter referred to as the guarantee) is</w:t>
      </w:r>
      <w:r w:rsidR="00FA341C" w:rsidRPr="009061A9">
        <w:rPr>
          <w:rStyle w:val="af5"/>
          <w:rFonts w:ascii="GHEA Grapalat" w:hAnsi="GHEA Grapalat"/>
          <w:bCs w:val="0"/>
          <w:sz w:val="20"/>
          <w:szCs w:val="20"/>
          <w:lang w:val="hy-AM"/>
        </w:rPr>
        <w:t>"Staff of the Governor of Ararat Region of the Republic of Armenia"</w:t>
      </w:r>
      <w:r w:rsidRPr="0093002B">
        <w:rPr>
          <w:rFonts w:ascii="GHEA Grapalat" w:hAnsi="GHEA Grapalat" w:cs="Sylfaen"/>
          <w:vertAlign w:val="superscript"/>
          <w:lang w:val="hy-AM"/>
        </w:rPr>
        <w:t xml:space="preserve">          client name</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and</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(hereinafter referred to as the Principal) between</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selected participant's name</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to be sealed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principal arising from the contract</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Contract number to be signed</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performance of obligations (hereinafter referred to as guaranteed obligations).</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(hereinafter referred to as the guarantor)</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to the beneficiary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via transfer to the account.</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The guarantee is valid from the moment of issuance and is valid until the conclusion of the contract between the beneficiary and the principal.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from the date the contract enters into force until</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The deadline for the performance of the work stipulated in the contract to be signed, including the warranty period.</w:t>
      </w:r>
    </w:p>
    <w:p w14:paraId="25B5DC0E" w14:textId="643EDA8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r w:rsidR="001412BB" w:rsidRPr="00B33219">
        <w:rPr>
          <w:rStyle w:val="go"/>
          <w:rFonts w:ascii="Helvetica" w:hAnsi="Helvetica" w:cs="Helvetica"/>
          <w:color w:val="5E5E5E"/>
          <w:sz w:val="16"/>
          <w:szCs w:val="16"/>
          <w:lang w:val="hy-AM"/>
        </w:rPr>
        <w:t>&lt; araratmarz.gnumner@gmail.com &gt;</w:t>
      </w:r>
      <w:r w:rsidR="001412BB" w:rsidRPr="008242F8">
        <w:rPr>
          <w:rFonts w:ascii="GHEA Grapalat" w:hAnsi="GHEA Grapalat"/>
          <w:color w:val="000000"/>
          <w:sz w:val="20"/>
          <w:szCs w:val="20"/>
          <w:lang w:val="hy-AM"/>
        </w:rPr>
        <w:t xml:space="preserve">     </w:t>
      </w:r>
      <w:r w:rsidR="001412BB">
        <w:rPr>
          <w:rFonts w:ascii="GHEA Grapalat" w:hAnsi="GHEA Grapalat" w:cs="Sylfaen"/>
          <w:vertAlign w:val="superscript"/>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Secretary's email address</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email</w:t>
      </w:r>
      <w:r w:rsidR="00B01CA2" w:rsidRPr="0093002B">
        <w:rPr>
          <w:rFonts w:ascii="GHEA Grapalat" w:hAnsi="GHEA Grapalat"/>
          <w:sz w:val="20"/>
          <w:szCs w:val="20"/>
          <w:lang w:val="hy-AM"/>
        </w:rPr>
        <w:t xml:space="preserve">to the address.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contract, including the terms and conditions of the contract</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copies of amendments and additional agreements;</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unilateral termination of the contract by the beneficiary</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The notice published in the current newsletter at the address.</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*filled in by the committee secretary before publishing the invitation in the bulletin.</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Appendix 5.1</w:t>
      </w:r>
    </w:p>
    <w:p w14:paraId="31FBE1EE" w14:textId="6ED7D76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With the code "АХААМ-БМАШДЗБ-2025/3"*</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invitation to tender</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AGREEMENT ON PENALTIES</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 xml:space="preserve">         (contract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on behalf of the Company Director</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Name, surname, passport details of the company director</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Subject of the Agreement</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9D4BDD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The Company participates on behalf of the Staff of the Governor of Ararat Region of the Republic of Armenia (hereinafter referred to as the Client)</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5A0EBB0A" w14:textId="24CD79A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organized:</w:t>
      </w:r>
      <w:r w:rsidR="00B9606C" w:rsidRPr="00B9606C">
        <w:rPr>
          <w:rFonts w:ascii="GHEA Grapalat" w:hAnsi="GHEA Grapalat" w:cs="Sylfaen"/>
          <w:b/>
          <w:lang w:val="hy-AM"/>
        </w:rPr>
        <w:t xml:space="preserve">AHMA-BMASHDB-2025/3</w:t>
      </w:r>
      <w:r w:rsidRPr="00B9606C">
        <w:rPr>
          <w:rFonts w:ascii="GHEA Grapalat" w:hAnsi="GHEA Grapalat" w:cs="GHEA Grapalat"/>
          <w:sz w:val="20"/>
          <w:szCs w:val="20"/>
          <w:lang w:val="pt-BR"/>
        </w:rPr>
        <w:t>* with code to the purchase procedure.</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procedure code</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By signing the payment demand attached to this penalty agreement (hereinafter referred to as the Demand), the Company irrevocably agrees that</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The Company may not, in writing or otherwise, instruct the Paying Bank to withdraw its acceptance on the Demand Draft.</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The Company confirms that it has accepted the Claim for the full amount of the penalty.</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The Client may submit other additional documents to the Paying Bank.</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Other conditions</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name</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surname and signature of the company director</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w:t>
      </w:r>
      <w:r w:rsidRPr="0093002B">
        <w:rPr>
          <w:rFonts w:ascii="GHEA Grapalat" w:hAnsi="GHEA Grapalat"/>
          <w:i/>
          <w:sz w:val="20"/>
          <w:szCs w:val="20"/>
          <w:lang w:val="hy-AM"/>
        </w:rPr>
        <w:t>is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Number</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 Presentation</w:t>
            </w:r>
            <w:r w:rsidRPr="0093002B">
              <w:rPr>
                <w:rFonts w:ascii="GHEA Grapalat" w:hAnsi="GHEA Grapalat" w:cs="Arial"/>
                <w:sz w:val="20"/>
                <w:szCs w:val="20"/>
              </w:rPr>
              <w:t xml:space="preserve"> </w:t>
            </w:r>
            <w:r w:rsidRPr="0093002B">
              <w:rPr>
                <w:rFonts w:ascii="GHEA Grapalat" w:hAnsi="GHEA Grapalat" w:cs="Sylfaen"/>
                <w:sz w:val="20"/>
                <w:szCs w:val="20"/>
              </w:rPr>
              <w:t>date</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 Name of the payer, or first name and surname (Company)</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 Financial institution serving the payer (</w:t>
            </w:r>
            <w:r w:rsidRPr="0093002B">
              <w:rPr>
                <w:rFonts w:ascii="GHEA Grapalat" w:hAnsi="GHEA Grapalat" w:cs="Arial"/>
                <w:sz w:val="20"/>
                <w:szCs w:val="20"/>
              </w:rPr>
              <w:t xml:space="preserve"> </w:t>
            </w:r>
            <w:r w:rsidRPr="0093002B">
              <w:rPr>
                <w:rFonts w:ascii="GHEA Grapalat" w:hAnsi="GHEA Grapalat" w:cs="Sylfaen"/>
                <w:sz w:val="20"/>
                <w:szCs w:val="20"/>
              </w:rPr>
              <w:t>bank)</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 Payer's 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 Payer</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 Payer</w:t>
            </w:r>
            <w:r w:rsidRPr="0093002B">
              <w:rPr>
                <w:rFonts w:ascii="GHEA Grapalat" w:hAnsi="GHEA Grapalat" w:cs="Arial"/>
                <w:sz w:val="20"/>
                <w:szCs w:val="20"/>
              </w:rPr>
              <w:t xml:space="preserve"> </w:t>
            </w:r>
            <w:r w:rsidRPr="0093002B">
              <w:rPr>
                <w:rFonts w:ascii="GHEA Grapalat" w:hAnsi="GHEA Grapalat" w:cs="Sylfaen"/>
                <w:sz w:val="20"/>
                <w:szCs w:val="20"/>
              </w:rPr>
              <w:t>PSC</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8F3B70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 Beneficiary's name or first name and surname</w:t>
            </w:r>
            <w:r w:rsidRPr="0093002B">
              <w:rPr>
                <w:rFonts w:ascii="GHEA Grapalat" w:hAnsi="GHEA Grapalat" w:cs="Arial"/>
                <w:sz w:val="20"/>
                <w:szCs w:val="20"/>
              </w:rPr>
              <w:t>`</w:t>
            </w:r>
            <w:r w:rsidR="00EC33B7" w:rsidRPr="00FD40B0">
              <w:rPr>
                <w:rFonts w:ascii="GHEA Grapalat" w:hAnsi="GHEA Grapalat" w:cs="GHEA Grapalat"/>
                <w:b/>
                <w:sz w:val="20"/>
                <w:szCs w:val="20"/>
                <w:lang w:val="hy-AM"/>
              </w:rPr>
              <w:t xml:space="preserve">Staff of the Governor of Ararat Region of the Republic of Armenia</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(not required)</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A5CA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 Beneficiary</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r w:rsidR="00EC33B7" w:rsidRPr="0089403E">
              <w:rPr>
                <w:rFonts w:ascii="GHEA Grapalat" w:hAnsi="GHEA Grapalat" w:cs="Sylfaen"/>
                <w:b/>
                <w:sz w:val="20"/>
                <w:szCs w:val="20"/>
                <w:lang w:val="ru-RU"/>
              </w:rPr>
              <w:t>04245019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858412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12. To the beneficiary</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servicing Financial institution (bank)</w:t>
            </w:r>
            <w:r w:rsidRPr="0093002B">
              <w:rPr>
                <w:rFonts w:ascii="GHEA Grapalat" w:hAnsi="GHEA Grapalat" w:cs="Arial"/>
                <w:sz w:val="20"/>
                <w:szCs w:val="20"/>
              </w:rPr>
              <w:t>` ARMFIN. BUSINESS ADMIN.</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17007D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13. 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 xml:space="preserve">(</w:t>
            </w:r>
            <w:r w:rsidRPr="0093002B">
              <w:rPr>
                <w:rFonts w:ascii="GHEA Grapalat" w:hAnsi="GHEA Grapalat" w:cs="Sylfaen"/>
                <w:sz w:val="20"/>
                <w:szCs w:val="20"/>
              </w:rPr>
              <w:t>hh</w:t>
            </w:r>
            <w:r w:rsidRPr="0093002B">
              <w:rPr>
                <w:rFonts w:ascii="GHEA Grapalat" w:hAnsi="GHEA Grapalat" w:cs="Arial"/>
                <w:sz w:val="20"/>
                <w:szCs w:val="20"/>
              </w:rPr>
              <w:t>.N)90041109113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14. The amount</w:t>
            </w:r>
            <w:r w:rsidRPr="0093002B">
              <w:rPr>
                <w:rFonts w:ascii="GHEA Grapalat" w:hAnsi="GHEA Grapalat" w:cs="Arial"/>
                <w:sz w:val="20"/>
                <w:szCs w:val="20"/>
              </w:rPr>
              <w:t xml:space="preserve">(</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Accepted amount: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(intended for partial acceptance of the specified amount, which is not applicable)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 Currency</w:t>
            </w:r>
            <w:r w:rsidRPr="0093002B">
              <w:rPr>
                <w:rFonts w:ascii="GHEA Grapalat" w:hAnsi="GHEA Grapalat" w:cs="Arial"/>
                <w:sz w:val="20"/>
                <w:szCs w:val="20"/>
              </w:rPr>
              <w:t xml:space="preserve">(</w:t>
            </w:r>
            <w:r w:rsidRPr="0093002B">
              <w:rPr>
                <w:rFonts w:ascii="GHEA Grapalat" w:hAnsi="GHEA Grapalat" w:cs="Sylfaen"/>
                <w:sz w:val="20"/>
                <w:szCs w:val="20"/>
              </w:rPr>
              <w:t>in words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with code</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17. Transaction</w:t>
            </w:r>
            <w:r w:rsidRPr="0093002B">
              <w:rPr>
                <w:rFonts w:ascii="GHEA Grapalat" w:hAnsi="GHEA Grapalat" w:cs="Arial"/>
                <w:sz w:val="20"/>
                <w:szCs w:val="20"/>
              </w:rPr>
              <w:t xml:space="preserve">(</w:t>
            </w:r>
            <w:r w:rsidRPr="0093002B">
              <w:rPr>
                <w:rFonts w:ascii="GHEA Grapalat" w:hAnsi="GHEA Grapalat" w:cs="Sylfaen"/>
                <w:sz w:val="20"/>
                <w:szCs w:val="20"/>
              </w:rPr>
              <w:t>payment</w:t>
            </w:r>
            <w:r w:rsidRPr="0093002B">
              <w:rPr>
                <w:rFonts w:ascii="GHEA Grapalat" w:hAnsi="GHEA Grapalat" w:cs="Arial"/>
                <w:sz w:val="20"/>
                <w:szCs w:val="20"/>
              </w:rPr>
              <w:t xml:space="preserve">)</w:t>
            </w:r>
            <w:r w:rsidRPr="0093002B">
              <w:rPr>
                <w:rFonts w:ascii="GHEA Grapalat" w:hAnsi="GHEA Grapalat" w:cs="Sylfaen"/>
                <w:sz w:val="20"/>
                <w:szCs w:val="20"/>
              </w:rPr>
              <w:t>goal</w:t>
            </w:r>
            <w:r w:rsidRPr="0093002B">
              <w:rPr>
                <w:rFonts w:ascii="GHEA Grapalat" w:hAnsi="GHEA Grapalat" w:cs="Arial"/>
                <w:sz w:val="20"/>
                <w:szCs w:val="20"/>
              </w:rPr>
              <w:t>`  </w:t>
            </w:r>
            <w:r w:rsidRPr="0093002B">
              <w:rPr>
                <w:rFonts w:ascii="GHEA Grapalat" w:hAnsi="GHEA Grapalat" w:cs="Sylfaen"/>
                <w:bCs/>
                <w:i/>
                <w:sz w:val="20"/>
                <w:szCs w:val="20"/>
              </w:rPr>
              <w:t>(to ensure the performance of the contract)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18. Basis for payment: (Documents)</w:t>
            </w:r>
            <w:r w:rsidRPr="0093002B">
              <w:rPr>
                <w:rFonts w:ascii="GHEA Grapalat" w:hAnsi="GHEA Grapalat" w:cs="Arial"/>
                <w:sz w:val="20"/>
                <w:szCs w:val="20"/>
                <w:lang w:val="hy-AM"/>
              </w:rPr>
              <w:t xml:space="preserve">name, including the agreement on the penalty,</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numbers</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rPr>
              <w:t xml:space="preserve"> </w:t>
            </w:r>
            <w:r w:rsidRPr="0093002B">
              <w:rPr>
                <w:rFonts w:ascii="GHEA Grapalat" w:hAnsi="GHEA Grapalat" w:cs="Sylfaen"/>
                <w:sz w:val="20"/>
                <w:szCs w:val="20"/>
              </w:rPr>
              <w:t>the code</w:t>
            </w:r>
            <w:r w:rsidRPr="0093002B">
              <w:rPr>
                <w:rFonts w:ascii="GHEA Grapalat" w:hAnsi="GHEA Grapalat" w:cs="Arial"/>
                <w:sz w:val="20"/>
                <w:szCs w:val="20"/>
                <w:lang w:val="hy-AM"/>
              </w:rPr>
              <w:t xml:space="preserve">on which the charge is made)</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0F0C6B0C" w:rsidR="00334B2F" w:rsidRPr="00EC33B7" w:rsidRDefault="002E112F" w:rsidP="00CB0ADE">
            <w:pPr>
              <w:rPr>
                <w:rFonts w:ascii="GHEA Grapalat" w:hAnsi="GHEA Grapalat" w:cs="Arial"/>
                <w:sz w:val="20"/>
                <w:szCs w:val="20"/>
                <w:lang w:val="hy-AM"/>
              </w:rPr>
            </w:pPr>
            <w:r>
              <w:rPr>
                <w:rFonts w:ascii="GHEA Grapalat" w:hAnsi="GHEA Grapalat" w:cs="Sylfaen"/>
                <w:b/>
                <w:sz w:val="20"/>
                <w:szCs w:val="20"/>
                <w:lang w:val="hy-AM"/>
              </w:rPr>
              <w:t>AHMA-BMASHDB-2025/3</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 xml:space="preserve">---     </w:t>
            </w:r>
            <w:r w:rsidRPr="0093002B">
              <w:rPr>
                <w:rFonts w:ascii="GHEA Grapalat" w:hAnsi="GHEA Grapalat" w:cs="Sylfaen"/>
                <w:sz w:val="20"/>
                <w:szCs w:val="20"/>
              </w:rPr>
              <w:t>page</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a. Beneficiary signatures</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22.b.</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a.</w:t>
            </w:r>
            <w:r w:rsidRPr="0093002B">
              <w:rPr>
                <w:rFonts w:ascii="Courier New" w:hAnsi="Courier New" w:cs="Courier New"/>
                <w:sz w:val="20"/>
                <w:szCs w:val="20"/>
              </w:rPr>
              <w:t> </w:t>
            </w:r>
            <w:r w:rsidRPr="0093002B">
              <w:rPr>
                <w:rFonts w:ascii="GHEA Grapalat" w:hAnsi="GHEA Grapalat" w:cs="Sylfaen"/>
                <w:sz w:val="20"/>
                <w:szCs w:val="20"/>
              </w:rPr>
              <w:t>Payer's signatures:</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24.a. Financial institution serving the beneficiary</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/signature/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23.a. Financial institution servicing the payer</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/signature/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24.g</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in.</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23.b. K.T.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23.c. Date of execution: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a Payment Request" set forth in this invitation.</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Mandatory requirements for a payment request and instructions for completing it</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specified field/</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The requirement to complete the validation condition</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the filling party:</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(related to the procurement process)</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beneficiary when submitting the payment request to the payer's bank</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filled in by the beneficiary on the day of submission of the payment request to the payer's bank.</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to be filled in by the payer</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w:t>
            </w:r>
            <w:r w:rsidRPr="0093002B">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(not filled in)</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to be filled in by the payer</w:t>
            </w:r>
          </w:p>
        </w:tc>
      </w:tr>
      <w:tr w:rsidR="00334B2F" w:rsidRPr="00DF2E8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DF2E8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3002B">
              <w:rPr>
                <w:rFonts w:ascii="GHEA Grapalat" w:hAnsi="GHEA Grapalat" w:cs="Arial"/>
                <w:sz w:val="20"/>
                <w:szCs w:val="20"/>
                <w:lang w:val="hy-AM"/>
              </w:rPr>
              <w:t xml:space="preserve"> </w:t>
            </w:r>
            <w:r w:rsidRPr="0093002B">
              <w:rPr>
                <w:rFonts w:ascii="GHEA Grapalat" w:hAnsi="GHEA Grapalat"/>
                <w:sz w:val="20"/>
                <w:szCs w:val="20"/>
              </w:rPr>
              <w:t xml:space="preserve">purchase procedure code</w:t>
            </w:r>
            <w:r w:rsidRPr="0093002B">
              <w:rPr>
                <w:rFonts w:ascii="GHEA Grapalat" w:hAnsi="GHEA Grapalat" w:cs="Arial"/>
                <w:sz w:val="20"/>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to be filled in by the beneficiary</w:t>
            </w:r>
          </w:p>
        </w:tc>
      </w:tr>
      <w:tr w:rsidR="00334B2F" w:rsidRPr="00DF2E8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the words &lt;accepted payment&gt; are added,</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number of pages of documents attached to the claim, which must be provided to the payer (payer's bank), is filled in.</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If e is filled in &lt;</w:t>
            </w:r>
            <w:r w:rsidRPr="0093002B">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beneficiary</w:t>
            </w:r>
          </w:p>
        </w:tc>
      </w:tr>
      <w:tr w:rsidR="00334B2F" w:rsidRPr="00DF2E8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This field is filled in when the payer submits a claim. Moreover, if</w:t>
            </w:r>
            <w:r w:rsidRPr="0093002B">
              <w:rPr>
                <w:rFonts w:ascii="GHEA Grapalat" w:hAnsi="GHEA Grapalat" w:cs="Sylfaen"/>
                <w:sz w:val="20"/>
                <w:szCs w:val="20"/>
                <w:lang w:val="hy-AM"/>
              </w:rPr>
              <w:t xml:space="preserve">Payment terms in the field</w:t>
            </w:r>
            <w:r w:rsidRPr="0093002B">
              <w:rPr>
                <w:rFonts w:ascii="GHEA Grapalat" w:hAnsi="GHEA Grapalat"/>
                <w:sz w:val="20"/>
                <w:szCs w:val="20"/>
                <w:lang w:val="hy-AM"/>
              </w:rPr>
              <w:t>&lt;accepted payment&gt; is indicated then</w:t>
            </w:r>
            <w:r w:rsidRPr="0093002B">
              <w:rPr>
                <w:rFonts w:ascii="GHEA Grapalat" w:hAnsi="GHEA Grapalat" w:cs="Sylfaen"/>
                <w:sz w:val="20"/>
                <w:szCs w:val="20"/>
                <w:lang w:val="hy-AM"/>
              </w:rPr>
              <w:t xml:space="preserve"> </w:t>
            </w:r>
            <w:r w:rsidRPr="0093002B">
              <w:rPr>
                <w:rFonts w:ascii="GHEA Grapalat" w:hAnsi="GHEA Grapalat"/>
                <w:sz w:val="20"/>
                <w:szCs w:val="20"/>
              </w:rPr>
              <w:t>the payer signing,</w:t>
            </w:r>
            <w:r w:rsidRPr="0093002B">
              <w:rPr>
                <w:rFonts w:ascii="GHEA Grapalat" w:hAnsi="GHEA Grapalat" w:cs="Sylfaen"/>
                <w:sz w:val="20"/>
                <w:szCs w:val="20"/>
                <w:lang w:val="hy-AM"/>
              </w:rPr>
              <w:t xml:space="preserve">in advance</w:t>
            </w:r>
            <w:r w:rsidRPr="0093002B">
              <w:rPr>
                <w:rFonts w:ascii="GHEA Grapalat" w:hAnsi="GHEA Grapalat"/>
                <w:sz w:val="20"/>
                <w:szCs w:val="20"/>
                <w:lang w:val="hy-AM"/>
              </w:rPr>
              <w:t xml:space="preserve">agreeing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signed by the payer or</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F2E8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is signed by the payer</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Required:</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signed by the beneficiary</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is signed by the beneficiary</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2DF3FD0" w14:textId="66F234D1" w:rsidR="00F02279" w:rsidRPr="0093002B" w:rsidRDefault="00334B2F" w:rsidP="00607BDC">
      <w:pPr>
        <w:pStyle w:val="31"/>
        <w:spacing w:line="240" w:lineRule="auto"/>
        <w:jc w:val="right"/>
        <w:rPr>
          <w:rFonts w:ascii="GHEA Grapalat" w:hAnsi="GHEA Grapalat"/>
          <w:u w:val="single"/>
          <w:lang w:val="nb-NO"/>
        </w:rPr>
      </w:pPr>
      <w:r w:rsidRPr="0093002B">
        <w:rPr>
          <w:rFonts w:ascii="GHEA Grapalat" w:hAnsi="GHEA Grapalat"/>
          <w:b/>
          <w:lang w:val="hy-AM"/>
        </w:rPr>
        <w:br w:type="page"/>
      </w:r>
      <w:r w:rsidR="00607BDC" w:rsidRPr="0093002B">
        <w:rPr>
          <w:rFonts w:ascii="GHEA Grapalat" w:hAnsi="GHEA Grapalat"/>
          <w:u w:val="single"/>
          <w:lang w:val="nb-NO"/>
        </w:rPr>
        <w:lastRenderedPageBreak/>
        <w:t xml:space="preserve"> </w:t>
      </w:r>
    </w:p>
    <w:p w14:paraId="299FF717" w14:textId="74E12C16" w:rsidR="00F02279" w:rsidRPr="0093002B" w:rsidRDefault="00F02279" w:rsidP="00F02279">
      <w:pPr>
        <w:autoSpaceDE w:val="0"/>
        <w:autoSpaceDN w:val="0"/>
        <w:adjustRightInd w:val="0"/>
        <w:jc w:val="right"/>
        <w:rPr>
          <w:rFonts w:ascii="GHEA Grapalat" w:hAnsi="GHEA Grapalat" w:cs="TimesArmenianPSMT"/>
          <w:sz w:val="20"/>
          <w:lang w:val="nb-NO"/>
        </w:r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Appendix 7</w:t>
      </w:r>
      <w:r w:rsidR="00607D12" w:rsidRPr="0093002B">
        <w:rPr>
          <w:rStyle w:val="af6"/>
          <w:rFonts w:ascii="GHEA Grapalat" w:hAnsi="GHEA Grapalat" w:cs="Sylfaen"/>
          <w:b/>
        </w:rPr>
        <w:footnoteReference w:id="19"/>
      </w:r>
    </w:p>
    <w:p w14:paraId="7010A09D" w14:textId="69546F08" w:rsidR="00F02279" w:rsidRPr="0093002B" w:rsidRDefault="002E112F" w:rsidP="00F02279">
      <w:pPr>
        <w:pStyle w:val="31"/>
        <w:spacing w:line="240" w:lineRule="auto"/>
        <w:jc w:val="right"/>
        <w:rPr>
          <w:rFonts w:ascii="GHEA Grapalat" w:hAnsi="GHEA Grapalat" w:cs="Sylfaen"/>
          <w:b/>
          <w:lang w:val="hy-AM"/>
        </w:rPr>
      </w:pPr>
      <w:r>
        <w:rPr>
          <w:rFonts w:ascii="GHEA Grapalat" w:hAnsi="GHEA Grapalat" w:cs="Sylfaen"/>
          <w:b/>
          <w:lang w:val="hy-AM"/>
        </w:rPr>
        <w:t>Code: AHMAIM-BMASHDB-2025/3*</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invitation to tender</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14:paraId="2431BFFA" w14:textId="5FB72F2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002E112F">
        <w:rPr>
          <w:rFonts w:ascii="GHEA Grapalat" w:hAnsi="GHEA Grapalat" w:cs="Sylfaen"/>
          <w:b/>
          <w:lang w:val="hy-AM"/>
        </w:rPr>
        <w:t>AHMA-BMASHDB-2025/3</w:t>
      </w:r>
    </w:p>
    <w:p w14:paraId="239EA02E" w14:textId="156FA5A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Artashat city                                                                                                       </w:t>
      </w:r>
      <w:r w:rsidRPr="0093002B">
        <w:rPr>
          <w:rFonts w:ascii="GHEA Grapalat" w:hAnsi="GHEA Grapalat"/>
          <w:lang w:val="hy-AM"/>
        </w:rPr>
        <w:t>" "            </w:t>
      </w:r>
      <w:r w:rsidRPr="0093002B">
        <w:rPr>
          <w:rFonts w:ascii="GHEA Grapalat" w:hAnsi="GHEA Grapalat" w:cs="Sylfaen"/>
          <w:sz w:val="20"/>
          <w:lang w:val="hy-AM"/>
        </w:rPr>
        <w:t>2025</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14:paraId="4764CA0E" w14:textId="784F4B76" w:rsidR="00F02279" w:rsidRPr="006C72A8" w:rsidRDefault="00F02279" w:rsidP="006C72A8">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 xml:space="preserve">,</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volumes</w:t>
      </w:r>
      <w:r w:rsidRPr="0093002B">
        <w:rPr>
          <w:rFonts w:ascii="GHEA Grapalat" w:hAnsi="GHEA Grapalat"/>
          <w:sz w:val="20"/>
          <w:szCs w:val="20"/>
          <w:lang w:val="es-ES"/>
        </w:rPr>
        <w:t xml:space="preserve">,</w:t>
      </w:r>
      <w:r w:rsidRPr="0093002B">
        <w:rPr>
          <w:rFonts w:ascii="GHEA Grapalat" w:hAnsi="GHEA Grapalat" w:cs="Sylfaen"/>
          <w:sz w:val="20"/>
          <w:szCs w:val="20"/>
          <w:lang w:val="pt-BR"/>
        </w:rPr>
        <w:t>in the form of</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within the deadlines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contract (hereinafter referred to as the contract)</w:t>
      </w:r>
      <w:r w:rsidRPr="0093002B">
        <w:rPr>
          <w:rFonts w:ascii="GHEA Grapalat" w:hAnsi="GHEA Grapalat"/>
          <w:sz w:val="20"/>
          <w:szCs w:val="20"/>
          <w:lang w:val="es-ES"/>
        </w:rPr>
        <w:t xml:space="preserve">No. 1</w:t>
      </w:r>
      <w:r w:rsidRPr="0093002B">
        <w:rPr>
          <w:rFonts w:ascii="GHEA Grapalat" w:hAnsi="GHEA Grapalat" w:cs="Sylfaen"/>
          <w:sz w:val="20"/>
          <w:szCs w:val="20"/>
          <w:lang w:val="pt-BR"/>
        </w:rPr>
        <w:t>With the app</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with design documents, including</w:t>
      </w:r>
      <w:r w:rsidR="00AD0AD8">
        <w:rPr>
          <w:rFonts w:ascii="GHEA Grapalat" w:hAnsi="GHEA Grapalat" w:cs="Sylfaen"/>
          <w:sz w:val="20"/>
          <w:szCs w:val="20"/>
          <w:lang w:val="hy-AM"/>
        </w:rPr>
        <w:t xml:space="preserve">intended by them</w:t>
      </w:r>
      <w:r w:rsidR="00AD0AD8" w:rsidRPr="00AD0AD8">
        <w:rPr>
          <w:rFonts w:ascii="GHEA Grapalat" w:hAnsi="GHEA Grapalat" w:cs="Arial"/>
          <w:sz w:val="20"/>
          <w:szCs w:val="20"/>
          <w:lang w:val="hy-AM"/>
        </w:rPr>
        <w:t xml:space="preserve">installation (use) of materials and (or) devices and equipment that comply with the technical specifications and warranty service conditions, and</w:t>
      </w:r>
      <w:r w:rsidR="00AD0AD8" w:rsidRPr="0093002B">
        <w:rPr>
          <w:rFonts w:ascii="GHEA Grapalat" w:hAnsi="GHEA Grapalat" w:cs="Sylfaen"/>
          <w:sz w:val="20"/>
          <w:szCs w:val="20"/>
          <w:lang w:val="hy-AM"/>
        </w:rPr>
        <w:t xml:space="preserve">volume sheet</w:t>
      </w:r>
      <w:r w:rsidRPr="0093002B">
        <w:rPr>
          <w:rFonts w:ascii="GHEA Grapalat" w:hAnsi="GHEA Grapalat"/>
          <w:sz w:val="20"/>
          <w:szCs w:val="20"/>
          <w:lang w:val="es-ES"/>
        </w:rPr>
        <w:t>-</w:t>
      </w:r>
      <w:r w:rsidRPr="0093002B">
        <w:rPr>
          <w:rFonts w:ascii="GHEA Grapalat" w:hAnsi="GHEA Grapalat" w:cs="Sylfaen"/>
          <w:sz w:val="20"/>
          <w:szCs w:val="20"/>
          <w:lang w:val="pt-BR"/>
        </w:rPr>
        <w:t>by estimate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lang w:val="es-ES"/>
        </w:rPr>
        <w:t xml:space="preserve">"Ararat region of the Republic of Armenia"</w:t>
      </w:r>
      <w:r w:rsidR="0076325F" w:rsidRPr="00051AAC">
        <w:rPr>
          <w:rFonts w:ascii="GHEA Grapalat" w:hAnsi="GHEA Grapalat" w:cs="Sylfaen"/>
          <w:b/>
          <w:i/>
          <w:sz w:val="20"/>
          <w:szCs w:val="20"/>
          <w:lang w:val="hy-AM"/>
        </w:rPr>
        <w:t>Gasification of Leonid Yedigarov and Aghalar Chalabov streets in the Verin Dvin community</w:t>
      </w:r>
      <w:r w:rsidR="0076325F" w:rsidRPr="00051AAC">
        <w:rPr>
          <w:rFonts w:ascii="GHEA Grapalat" w:hAnsi="GHEA Grapalat"/>
          <w:b/>
          <w:i/>
          <w:sz w:val="20"/>
          <w:szCs w:val="20"/>
          <w:lang w:val="hy-AM"/>
        </w:rPr>
        <w:t xml:space="preserve">"works"</w:t>
      </w:r>
      <w:r w:rsidR="0076325F" w:rsidRPr="001833A0">
        <w:rPr>
          <w:rFonts w:ascii="GHEAGrapalat" w:hAnsi="GHEAGrapalat"/>
          <w:color w:val="030921"/>
          <w:sz w:val="20"/>
          <w:szCs w:val="20"/>
          <w:shd w:val="clear" w:color="auto" w:fill="FEFEFE"/>
          <w:lang w:val="hy-AM"/>
        </w:rPr>
        <w:t xml:space="preserve">     </w:t>
      </w:r>
      <w:r w:rsidR="006C72A8">
        <w:rPr>
          <w:rFonts w:ascii="GHEA Grapalat" w:hAnsi="GHEA Grapalat"/>
          <w:b/>
          <w:sz w:val="20"/>
          <w:szCs w:val="20"/>
          <w:lang w:val="hy-AM"/>
        </w:rPr>
        <w:t xml:space="preserve"> </w:t>
      </w:r>
      <w:r w:rsidRPr="0093002B">
        <w:rPr>
          <w:rFonts w:ascii="GHEA Grapalat" w:hAnsi="GHEA Grapalat" w:cs="Sylfaen"/>
          <w:sz w:val="20"/>
          <w:szCs w:val="20"/>
          <w:lang w:val="pt-BR"/>
        </w:rPr>
        <w:t>works</w:t>
      </w:r>
      <w:r w:rsidRPr="0093002B">
        <w:rPr>
          <w:rFonts w:ascii="GHEA Grapalat" w:hAnsi="GHEA Grapalat"/>
          <w:sz w:val="20"/>
          <w:szCs w:val="20"/>
          <w:lang w:val="es-ES"/>
        </w:rPr>
        <w:t xml:space="preserve">(</w:t>
      </w:r>
      <w:r w:rsidRPr="0093002B">
        <w:rPr>
          <w:rFonts w:ascii="GHEA Grapalat" w:hAnsi="GHEA Grapalat" w:cs="Sylfaen"/>
          <w:sz w:val="20"/>
          <w:szCs w:val="20"/>
          <w:lang w:val="pt-BR"/>
        </w:rPr>
        <w:t>from now on</w:t>
      </w:r>
      <w:r w:rsidRPr="0093002B">
        <w:rPr>
          <w:rFonts w:ascii="GHEA Grapalat" w:hAnsi="GHEA Grapalat"/>
          <w:sz w:val="20"/>
          <w:szCs w:val="20"/>
          <w:lang w:val="es-ES"/>
        </w:rPr>
        <w:t xml:space="preserve">`</w:t>
      </w:r>
      <w:r w:rsidRPr="0093002B">
        <w:rPr>
          <w:rFonts w:ascii="GHEA Grapalat" w:hAnsi="GHEA Grapalat" w:cs="Sylfaen"/>
          <w:sz w:val="20"/>
          <w:szCs w:val="20"/>
          <w:lang w:val="pt-BR"/>
        </w:rPr>
        <w:t>work</w:t>
      </w:r>
      <w:r w:rsidRPr="0093002B">
        <w:rPr>
          <w:rFonts w:ascii="GHEA Grapalat" w:hAnsi="GHEA Grapalat"/>
          <w:sz w:val="20"/>
          <w:szCs w:val="20"/>
          <w:lang w:val="es-ES"/>
        </w:rPr>
        <w:t xml:space="preserve">),</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Client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reward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 This is an integral part of this contract.</w:t>
      </w:r>
      <w:r w:rsidR="002E112F">
        <w:rPr>
          <w:rFonts w:ascii="GHEA Grapalat" w:hAnsi="GHEA Grapalat" w:cs="Sylfaen"/>
          <w:b/>
          <w:sz w:val="20"/>
          <w:szCs w:val="20"/>
          <w:lang w:val="hy-AM"/>
        </w:rPr>
        <w:t>AHMA-BMASHDB-2025/3</w:t>
      </w:r>
      <w:r w:rsidR="00AA78CC">
        <w:rPr>
          <w:rFonts w:ascii="GHEA Grapalat" w:hAnsi="GHEA Grapalat" w:cs="Tahoma"/>
          <w:sz w:val="20"/>
          <w:szCs w:val="20"/>
          <w:lang w:val="hy-AM"/>
        </w:rPr>
        <w:t xml:space="preserve">Within the framework of participating in the procurement procedure with the code, the Contractor submitted an application:</w:t>
      </w:r>
      <w:r w:rsidR="00C766F5">
        <w:rPr>
          <w:rFonts w:ascii="GHEA Grapalat" w:hAnsi="GHEA Grapalat" w:cs="Sylfaen"/>
          <w:sz w:val="20"/>
          <w:lang w:val="hy-AM"/>
        </w:rPr>
        <w:t xml:space="preserve">Confirmation of the obligation to install (use) materials and (or) devices and equipment that comply with the technical specifications and warranty service conditions established by the design documents.</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labors</w:t>
      </w:r>
      <w:r w:rsidRPr="0093002B">
        <w:rPr>
          <w:rFonts w:ascii="GHEA Grapalat" w:hAnsi="GHEA Grapalat" w:cs="Times Armenian"/>
          <w:sz w:val="20"/>
          <w:szCs w:val="20"/>
          <w:lang w:val="es-ES"/>
        </w:rPr>
        <w:t xml:space="preserve">The contractor</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is in accordance with urban planning regulatory and technical and approved design and estimate documents, as well as</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this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inseparable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constituent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volume sheet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according to estimate</w:t>
      </w:r>
      <w:r w:rsidRPr="0093002B">
        <w:rPr>
          <w:rFonts w:ascii="GHEA Grapalat" w:hAnsi="GHEA Grapalat" w:cs="Tahoma"/>
          <w:sz w:val="20"/>
          <w:szCs w:val="20"/>
          <w:lang w:val="es-ES"/>
        </w:rPr>
        <w:t>.</w:t>
      </w:r>
    </w:p>
    <w:p w14:paraId="1CFED755" w14:textId="191CA5F5" w:rsidR="00BB7ECF" w:rsidRPr="0093002B" w:rsidRDefault="00F02279" w:rsidP="00BB7ECF">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labors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begins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p</w:t>
      </w:r>
      <w:r w:rsidRPr="0093002B">
        <w:rPr>
          <w:rFonts w:ascii="GHEA Grapalat" w:hAnsi="GHEA Grapalat" w:cs="Sylfaen"/>
          <w:sz w:val="20"/>
          <w:szCs w:val="20"/>
          <w:lang w:val="pt-BR"/>
        </w:rPr>
        <w:t>the alphabet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entering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after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w:t>
      </w:r>
      <w:r w:rsidR="00BB7ECF" w:rsidRPr="00F27A91">
        <w:rPr>
          <w:rFonts w:ascii="GHEA Grapalat" w:hAnsi="GHEA Grapalat" w:cs="Sylfaen"/>
          <w:b/>
          <w:sz w:val="20"/>
          <w:szCs w:val="20"/>
          <w:lang w:val="pt-BR"/>
        </w:rPr>
        <w:t>If financial resources are provided, within the period specified in the agreement concluded between the parties</w:t>
      </w:r>
      <w:r w:rsidR="00BB7ECF" w:rsidRPr="00F27A91">
        <w:rPr>
          <w:rFonts w:ascii="GHEA Grapalat" w:hAnsi="GHEA Grapalat" w:cs="Times Armenian"/>
          <w:b/>
          <w:sz w:val="20"/>
          <w:szCs w:val="20"/>
          <w:lang w:val="es-ES"/>
        </w:rPr>
        <w:t xml:space="preserve">- setting the deadline for construction work</w:t>
      </w:r>
      <w:r w:rsidR="0076325F" w:rsidRPr="000A76B1">
        <w:rPr>
          <w:rFonts w:ascii="GHEA Grapalat" w:hAnsi="GHEA Grapalat"/>
          <w:sz w:val="20"/>
          <w:szCs w:val="20"/>
          <w:lang w:val="es-ES"/>
        </w:rPr>
        <w:t>35</w:t>
      </w:r>
      <w:r w:rsidR="00BB7ECF" w:rsidRPr="000A76B1">
        <w:rPr>
          <w:rFonts w:ascii="GHEA Grapalat" w:hAnsi="GHEA Grapalat" w:cs="Times Armenian"/>
          <w:b/>
          <w:sz w:val="20"/>
          <w:szCs w:val="20"/>
          <w:lang w:val="hy-AM"/>
        </w:rPr>
        <w:t xml:space="preserve">day</w:t>
      </w:r>
      <w:r w:rsidR="00BB7ECF" w:rsidRPr="00F27A91">
        <w:rPr>
          <w:rFonts w:ascii="GHEA Grapalat" w:hAnsi="GHEA Grapalat" w:cs="Sylfaen"/>
          <w:b/>
          <w:sz w:val="20"/>
          <w:szCs w:val="20"/>
          <w:lang w:val="pt-BR"/>
        </w:rPr>
        <w:t>:</w:t>
      </w:r>
    </w:p>
    <w:p w14:paraId="02CCB51B" w14:textId="59A0D85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separately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type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stages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volumes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 xml:space="preserve">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With the contractor's labor and technical resources, construction materials and facilities.</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 xml:space="preserve">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 xml:space="preserve">,</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 xml:space="preserve">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 xml:space="preserve">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14:paraId="561EE7A2" w14:textId="77777777" w:rsidR="00023F32" w:rsidRPr="006D697D" w:rsidRDefault="00023F32" w:rsidP="00023F32">
      <w:pPr>
        <w:tabs>
          <w:tab w:val="left" w:pos="1276"/>
        </w:tabs>
        <w:ind w:firstLine="720"/>
        <w:jc w:val="both"/>
        <w:rPr>
          <w:rFonts w:ascii="GHEA Grapalat" w:hAnsi="GHEA Grapalat" w:cs="Sylfaen"/>
          <w:b/>
          <w:sz w:val="20"/>
          <w:szCs w:val="20"/>
          <w:lang w:val="pt-BR"/>
        </w:rPr>
      </w:pPr>
      <w:r w:rsidRPr="006D697D">
        <w:rPr>
          <w:rFonts w:ascii="GHEA Grapalat" w:hAnsi="GHEA Grapalat" w:cs="Sylfaen"/>
          <w:b/>
          <w:sz w:val="20"/>
          <w:szCs w:val="20"/>
          <w:lang w:val="pt-BR"/>
        </w:rPr>
        <w:t>3</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1</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8 To propose to the Contractor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14:paraId="24A7D83A" w14:textId="77777777" w:rsidR="00023F32" w:rsidRPr="00023F32" w:rsidRDefault="00023F32"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 xml:space="preserve">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14:paraId="2A61C312" w14:textId="4E4123A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Provide the Contractor with the written consent provided for in subparagraph 2 of clause 3.4.3 of the Contract within 15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498AB24D" w14:textId="77777777" w:rsidR="00CF7F5D" w:rsidRPr="009F5F62" w:rsidRDefault="00CF7F5D" w:rsidP="00CF7F5D">
      <w:pPr>
        <w:tabs>
          <w:tab w:val="left" w:pos="1276"/>
        </w:tabs>
        <w:ind w:firstLine="720"/>
        <w:jc w:val="both"/>
        <w:rPr>
          <w:rFonts w:ascii="GHEA Grapalat" w:hAnsi="GHEA Grapalat" w:cs="Sylfaen"/>
          <w:sz w:val="20"/>
          <w:szCs w:val="20"/>
          <w:lang w:val="pt-BR"/>
        </w:rPr>
      </w:pPr>
      <w:r w:rsidRPr="009F5F62">
        <w:rPr>
          <w:rFonts w:ascii="GHEA Grapalat" w:hAnsi="GHEA Grapalat" w:cs="Sylfaen"/>
          <w:sz w:val="20"/>
          <w:szCs w:val="20"/>
          <w:lang w:val="pt-BR"/>
        </w:rPr>
        <w:t>3</w:t>
      </w:r>
      <w:r w:rsidRPr="009F5F62">
        <w:rPr>
          <w:rFonts w:ascii="Cambria Math" w:hAnsi="Cambria Math" w:cs="Cambria Math"/>
          <w:sz w:val="20"/>
          <w:szCs w:val="20"/>
          <w:lang w:val="hy-AM"/>
        </w:rPr>
        <w:t>․</w:t>
      </w:r>
      <w:r w:rsidRPr="009F5F62">
        <w:rPr>
          <w:rFonts w:ascii="GHEA Grapalat" w:hAnsi="GHEA Grapalat" w:cs="Sylfaen"/>
          <w:sz w:val="20"/>
          <w:szCs w:val="20"/>
          <w:lang w:val="pt-BR"/>
        </w:rPr>
        <w:t>3</w:t>
      </w:r>
      <w:r w:rsidRPr="009F5F62">
        <w:rPr>
          <w:rFonts w:ascii="Cambria Math" w:hAnsi="Cambria Math" w:cs="Cambria Math"/>
          <w:sz w:val="20"/>
          <w:szCs w:val="20"/>
          <w:lang w:val="hy-AM"/>
        </w:rPr>
        <w:t>․</w:t>
      </w:r>
      <w:r w:rsidRPr="009F5F62">
        <w:rPr>
          <w:rFonts w:ascii="GHEA Grapalat" w:hAnsi="GHEA Grapalat" w:cs="Sylfaen"/>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14:paraId="38E5235E" w14:textId="77777777" w:rsidR="00CF7F5D" w:rsidRPr="00CF7F5D" w:rsidRDefault="00CF7F5D"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14:paraId="087D5C8B" w14:textId="3F9C12D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To perform at least 70 percent of the work personally, in the manner and within the time limits stipulated in the contract, with his/her labor and technical resources, as well as with the necessary construction materials, means and of proper quality, in accordance with the project and the bill of quantities.</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installation (use) of materials and (or) devices and equipment that comply with the technical specifications and warranty service conditions established by the design documents, prior to installation (use) of their technical specifications, trademarks, brand names, marks and warranty periods having been previously agreed in writing with the customer.</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 xml:space="preserve">the observance of which is necessary for the effective and safe use (operation) of the work product, as well as to provide information about the possible consequences of failure to comply with these requirements and rules.</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 xml:space="preserve">came</w:t>
      </w:r>
      <w:r w:rsidRPr="0093002B">
        <w:rPr>
          <w:rFonts w:ascii="GHEA Grapalat" w:hAnsi="GHEA Grapalat"/>
          <w:sz w:val="20"/>
          <w:szCs w:val="20"/>
          <w:lang w:val="hy-AM"/>
        </w:rPr>
        <w:t xml:space="preserve">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 xml:space="preserve">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 xml:space="preserve">,</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4CDB55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365 days (at least 365 calendar days). If during the warranty period any defects appear</w:t>
      </w:r>
      <w:r w:rsidRPr="0093002B">
        <w:rPr>
          <w:rFonts w:ascii="GHEA Grapalat" w:hAnsi="GHEA Grapalat"/>
          <w:sz w:val="20"/>
          <w:szCs w:val="20"/>
          <w:lang w:val="hy-AM"/>
        </w:rPr>
        <w:t xml:space="preserve">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6"/>
          <w:rFonts w:ascii="GHEA Grapalat" w:hAnsi="GHEA Grapalat" w:cs="Sylfaen"/>
          <w:sz w:val="20"/>
          <w:szCs w:val="20"/>
          <w:lang w:val="hy-AM"/>
        </w:rPr>
        <w:footnoteReference w:id="20"/>
      </w:r>
    </w:p>
    <w:p w14:paraId="215DEEEF" w14:textId="58BFFBA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w:t>
      </w:r>
      <w:r w:rsidRPr="0093002B">
        <w:rPr>
          <w:rFonts w:ascii="GHEA Grapalat" w:hAnsi="GHEA Grapalat" w:cs="Sylfaen"/>
          <w:sz w:val="20"/>
          <w:szCs w:val="20"/>
          <w:lang w:val="hy-AM"/>
        </w:rPr>
        <w:t>Capable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object</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parts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constructions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be used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materials</w:t>
      </w:r>
      <w:r w:rsidRPr="0093002B">
        <w:rPr>
          <w:rFonts w:ascii="GHEA Grapalat" w:hAnsi="GHEA Grapalat" w:cs="Arial"/>
          <w:sz w:val="20"/>
          <w:szCs w:val="20"/>
          <w:lang w:val="hy-AM"/>
        </w:rPr>
        <w:t xml:space="preserve">and (or) the technical specifications of devices and equipment and</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 deadlines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presented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presented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N5</w:t>
      </w:r>
      <w:r w:rsidRPr="0093002B">
        <w:rPr>
          <w:rFonts w:ascii="GHEA Grapalat" w:hAnsi="GHEA Grapalat" w:cs="Sylfaen"/>
          <w:sz w:val="20"/>
          <w:szCs w:val="20"/>
          <w:lang w:val="pt-BR"/>
        </w:rPr>
        <w:t>In the appendix.</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Qualification and</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provision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liquidation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bankruptcy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advance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written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inform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14:paraId="55C44E11" w14:textId="7610C51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If the work performed complies with the terms of the contract, the Client shall, within 30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handover-acceptance protocol signed by him through the electronic procurement system.</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 xml:space="preserve">`</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price</w:t>
      </w:r>
      <w:r w:rsidRPr="0093002B">
        <w:rPr>
          <w:rFonts w:ascii="GHEA Grapalat" w:hAnsi="GHEA Grapalat" w:cs="Times Armenian"/>
          <w:sz w:val="20"/>
          <w:szCs w:val="20"/>
          <w:lang w:val="hy-AM"/>
        </w:rPr>
        <w:t xml:space="preserve">` until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transfer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banking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account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advance payment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Moreover,</w:t>
      </w:r>
      <w:r w:rsidRPr="0093002B">
        <w:rPr>
          <w:rFonts w:ascii="GHEA Grapalat" w:hAnsi="GHEA Grapalat"/>
          <w:sz w:val="20"/>
          <w:lang w:val="hy-AM"/>
        </w:rPr>
        <w:t>An advance payment is provided if the Contractor has fully ensured the measures envisaged at the start of the construction organization work, 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on which there is a written confirmation from the organization that has signed a contract with the Client and exercises technical supervision over the performance of the given construction work.</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Moreover, no payments will be made to the Contractor until the advance payment is fully repaid.</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14:paraId="694ABCD2" w14:textId="5064AD8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25 of the given year.</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Payments for performance acts within the framework of the contract are made according to the following formula: ВГ=МГ/НГxКС, where:</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The scope of work presented in a given executive act is expressed in monetary terms.</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 xml:space="preserve">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 xml:space="preserve">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 xml:space="preserve">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contract</w:t>
      </w:r>
      <w:r w:rsidRPr="0093002B">
        <w:rPr>
          <w:rFonts w:ascii="GHEA Grapalat" w:hAnsi="GHEA Grapalat" w:cs="Arial"/>
          <w:sz w:val="20"/>
          <w:szCs w:val="20"/>
          <w:lang w:val="hy-AM"/>
        </w:rPr>
        <w:t xml:space="preserve">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14:paraId="2FA274BA" w14:textId="32FC63B1"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 xml:space="preserve">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14:paraId="435FF53B" w14:textId="53DA5C7A" w:rsidR="00BF6171" w:rsidRPr="00507E02" w:rsidRDefault="00BF6171" w:rsidP="00BF6171">
      <w:pPr>
        <w:ind w:firstLine="720"/>
        <w:jc w:val="both"/>
        <w:rPr>
          <w:rFonts w:ascii="GHEA Grapalat" w:hAnsi="GHEA Grapalat" w:cs="Sylfaen"/>
          <w:b/>
          <w:sz w:val="20"/>
          <w:lang w:val="hy-AM"/>
        </w:rPr>
      </w:pPr>
      <w:r w:rsidRPr="00BF6171">
        <w:rPr>
          <w:rFonts w:ascii="GHEA Grapalat" w:hAnsi="GHEA Grapalat" w:cs="Sylfaen"/>
          <w:b/>
          <w:sz w:val="20"/>
          <w:lang w:val="hy-AM"/>
        </w:rPr>
        <w:t>6.4.1 In the event of design deviations during the execution of construction works, the designer shall pay a penalty to the customer in the amount of the loss caused by each recorded deviation. Moreover:</w:t>
      </w:r>
    </w:p>
    <w:p w14:paraId="534FC022" w14:textId="77777777" w:rsidR="00BF6171" w:rsidRPr="00507E02" w:rsidRDefault="00BF6171" w:rsidP="00BF6171">
      <w:pPr>
        <w:ind w:firstLine="720"/>
        <w:jc w:val="both"/>
        <w:rPr>
          <w:rFonts w:ascii="GHEA Grapalat" w:hAnsi="GHEA Grapalat" w:cs="Sylfaen"/>
          <w:b/>
          <w:sz w:val="20"/>
          <w:lang w:val="hy-AM"/>
        </w:rPr>
      </w:pPr>
      <w:r w:rsidRPr="00507E02">
        <w:rPr>
          <w:rFonts w:ascii="GHEA Grapalat" w:hAnsi="GHEA Grapalat" w:cs="Sylfaen"/>
          <w:b/>
          <w:sz w:val="20"/>
          <w:lang w:val="hy-AM"/>
        </w:rPr>
        <w:t>a. a deviation is considered to be the occurrence of an additional volume of work exceeding ten percent of the original project during the performance of the work, and the amount of the fine is equal to twenty-five percent of the cost of the additional volume of work,</w:t>
      </w:r>
    </w:p>
    <w:p w14:paraId="358AC12D" w14:textId="77777777" w:rsidR="00BF6171" w:rsidRPr="00AE2818" w:rsidRDefault="00BF6171" w:rsidP="00BF6171">
      <w:pPr>
        <w:ind w:firstLine="720"/>
        <w:jc w:val="both"/>
        <w:rPr>
          <w:rFonts w:ascii="GHEA Grapalat" w:hAnsi="GHEA Grapalat" w:cs="Sylfaen"/>
          <w:sz w:val="20"/>
          <w:lang w:val="hy-AM"/>
        </w:rPr>
      </w:pPr>
      <w:r w:rsidRPr="00507E02">
        <w:rPr>
          <w:rFonts w:ascii="GHEA Grapalat" w:hAnsi="GHEA Grapalat" w:cs="Sylfaen"/>
          <w:b/>
          <w:sz w:val="20"/>
          <w:lang w:val="hy-AM"/>
        </w:rPr>
        <w:t>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p>
    <w:p w14:paraId="373D3D28" w14:textId="77777777" w:rsidR="00BF6171" w:rsidRPr="0093002B" w:rsidRDefault="00BF6171" w:rsidP="00F02279">
      <w:pPr>
        <w:tabs>
          <w:tab w:val="left" w:pos="1276"/>
        </w:tabs>
        <w:ind w:firstLine="720"/>
        <w:jc w:val="both"/>
        <w:rPr>
          <w:rFonts w:ascii="GHEA Grapalat" w:hAnsi="GHEA Grapalat"/>
          <w:sz w:val="20"/>
          <w:szCs w:val="20"/>
          <w:lang w:val="hy-AM"/>
        </w:rPr>
      </w:pP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 xml:space="preserve">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 xml:space="preserve">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4939"/>
      </w:tblGrid>
      <w:tr w:rsidR="00CA24B0" w:rsidRPr="0093002B" w14:paraId="2147A082" w14:textId="77777777" w:rsidTr="007F1B34">
        <w:tc>
          <w:tcPr>
            <w:tcW w:w="70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55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The violation</w:t>
            </w:r>
          </w:p>
        </w:tc>
        <w:tc>
          <w:tcPr>
            <w:tcW w:w="493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Responsibility</w:t>
            </w:r>
          </w:p>
        </w:tc>
      </w:tr>
      <w:tr w:rsidR="007F1B34" w:rsidRPr="007F1B34" w14:paraId="24C647FE" w14:textId="77777777" w:rsidTr="007B2E58">
        <w:tc>
          <w:tcPr>
            <w:tcW w:w="704" w:type="dxa"/>
            <w:vAlign w:val="center"/>
          </w:tcPr>
          <w:p w14:paraId="53E55B97" w14:textId="2067CDF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1</w:t>
            </w:r>
          </w:p>
        </w:tc>
        <w:tc>
          <w:tcPr>
            <w:tcW w:w="4558" w:type="dxa"/>
            <w:vAlign w:val="center"/>
          </w:tcPr>
          <w:p w14:paraId="20F78AD2" w14:textId="0ED30D03"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Failure to properly organize and furnish the construction site</w:t>
            </w:r>
          </w:p>
        </w:tc>
        <w:tc>
          <w:tcPr>
            <w:tcW w:w="4939" w:type="dxa"/>
            <w:vAlign w:val="center"/>
          </w:tcPr>
          <w:p w14:paraId="53956165" w14:textId="5CB6B81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at the rate of 0.05% of the estimated price</w:t>
            </w:r>
          </w:p>
        </w:tc>
      </w:tr>
      <w:tr w:rsidR="007F1B34" w:rsidRPr="0093002B" w14:paraId="1B915CF3" w14:textId="77777777" w:rsidTr="007B2E58">
        <w:tc>
          <w:tcPr>
            <w:tcW w:w="704" w:type="dxa"/>
            <w:vAlign w:val="center"/>
          </w:tcPr>
          <w:p w14:paraId="65C4AF1E" w14:textId="49548FA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2</w:t>
            </w:r>
          </w:p>
        </w:tc>
        <w:tc>
          <w:tcPr>
            <w:tcW w:w="4558" w:type="dxa"/>
            <w:vAlign w:val="center"/>
          </w:tcPr>
          <w:p w14:paraId="457EF58E" w14:textId="09405656"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Failure to comply with technical safety standards</w:t>
            </w:r>
          </w:p>
        </w:tc>
        <w:tc>
          <w:tcPr>
            <w:tcW w:w="4939" w:type="dxa"/>
            <w:vAlign w:val="center"/>
          </w:tcPr>
          <w:p w14:paraId="329F1264" w14:textId="68C031E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0.1% of the estimated price</w:t>
            </w:r>
          </w:p>
        </w:tc>
      </w:tr>
      <w:tr w:rsidR="007F1B34" w:rsidRPr="0093002B" w14:paraId="430B996A" w14:textId="77777777" w:rsidTr="007B2E58">
        <w:tc>
          <w:tcPr>
            <w:tcW w:w="704" w:type="dxa"/>
            <w:vAlign w:val="center"/>
          </w:tcPr>
          <w:p w14:paraId="042C26F7" w14:textId="01034D4D" w:rsidR="007F1B34" w:rsidRPr="007F1B34" w:rsidRDefault="007F1B34" w:rsidP="007F1B34">
            <w:pPr>
              <w:pStyle w:val="af4"/>
              <w:spacing w:before="0" w:beforeAutospacing="0" w:after="0" w:afterAutospacing="0" w:line="360" w:lineRule="auto"/>
              <w:jc w:val="center"/>
              <w:rPr>
                <w:rFonts w:ascii="GHEA Grapalat" w:hAnsi="GHEA Grapalat"/>
                <w:sz w:val="16"/>
                <w:szCs w:val="16"/>
              </w:rPr>
            </w:pPr>
            <w:r w:rsidRPr="007F1B34">
              <w:rPr>
                <w:rFonts w:ascii="GHEA Grapalat" w:hAnsi="GHEA Grapalat"/>
                <w:sz w:val="16"/>
                <w:szCs w:val="16"/>
              </w:rPr>
              <w:t>3</w:t>
            </w:r>
          </w:p>
        </w:tc>
        <w:tc>
          <w:tcPr>
            <w:tcW w:w="4558" w:type="dxa"/>
            <w:vAlign w:val="center"/>
          </w:tcPr>
          <w:p w14:paraId="2CDF8B6D" w14:textId="043CCCA1" w:rsidR="007F1B34" w:rsidRPr="007F1B34" w:rsidRDefault="007F1B34" w:rsidP="007F1B34">
            <w:pPr>
              <w:pStyle w:val="af4"/>
              <w:spacing w:before="0" w:beforeAutospacing="0" w:after="0" w:afterAutospacing="0" w:line="360" w:lineRule="auto"/>
              <w:jc w:val="center"/>
              <w:rPr>
                <w:rFonts w:ascii="GHEA Grapalat" w:eastAsiaTheme="minorEastAsia" w:hAnsi="GHEA Grapalat"/>
                <w:sz w:val="16"/>
                <w:szCs w:val="16"/>
                <w:lang w:val="hy-AM"/>
              </w:rPr>
            </w:pPr>
            <w:r w:rsidRPr="007F1B34">
              <w:rPr>
                <w:rFonts w:ascii="GHEA Grapalat" w:eastAsiaTheme="minorEastAsia" w:hAnsi="GHEA Grapalat"/>
                <w:sz w:val="16"/>
                <w:szCs w:val="16"/>
                <w:lang w:val="hy-AM"/>
              </w:rPr>
              <w:t>Sanitary and</w:t>
            </w:r>
            <w:r w:rsidRPr="007F1B34">
              <w:rPr>
                <w:rFonts w:ascii="Courier New" w:eastAsiaTheme="minorEastAsia" w:hAnsi="Courier New" w:cs="Courier New"/>
                <w:sz w:val="16"/>
                <w:szCs w:val="16"/>
                <w:lang w:val="hy-AM"/>
              </w:rPr>
              <w:t> </w:t>
            </w:r>
            <w:r w:rsidRPr="007F1B34">
              <w:rPr>
                <w:rFonts w:ascii="GHEA Grapalat" w:eastAsiaTheme="minorEastAsia" w:hAnsi="GHEA Grapalat"/>
                <w:sz w:val="16"/>
                <w:szCs w:val="16"/>
                <w:lang w:val="hy-AM"/>
              </w:rPr>
              <w:t xml:space="preserve">failure to comply with environmental regulations</w:t>
            </w:r>
          </w:p>
        </w:tc>
        <w:tc>
          <w:tcPr>
            <w:tcW w:w="4939" w:type="dxa"/>
            <w:vAlign w:val="center"/>
          </w:tcPr>
          <w:p w14:paraId="16F4A932" w14:textId="30464614"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0.1% of the estimated price</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001955A3" w:rsidRPr="001955A3">
        <w:rPr>
          <w:rFonts w:ascii="GHEA Grapalat" w:hAnsi="GHEA Grapalat"/>
          <w:sz w:val="20"/>
          <w:lang w:val="pt-BR"/>
        </w:rPr>
        <w:t xml:space="preserve">Moreover, in the case of application of this sub-clause, the subcontractor cannot be an organization included in the list provided for in subparagraph 2 of paragraph 2 of Decision No. 817-A of the Government of the Republic of Armenia dated 20.06.2025.</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 xml:space="preserve">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The Contractor</w:t>
      </w:r>
      <w:r w:rsidRPr="00EF461E">
        <w:rPr>
          <w:rFonts w:ascii="Calibri" w:hAnsi="Calibri" w:cs="Calibri"/>
          <w:sz w:val="20"/>
          <w:szCs w:val="20"/>
          <w:lang w:val="hy-AM"/>
        </w:rPr>
        <w:t> </w:t>
      </w:r>
      <w:r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No. 1, No. 2, No. 3,</w:t>
      </w:r>
      <w:r w:rsidRPr="0093002B">
        <w:rPr>
          <w:rFonts w:ascii="GHEA Grapalat" w:hAnsi="GHEA Grapalat" w:cs="Arial"/>
          <w:sz w:val="20"/>
          <w:szCs w:val="20"/>
          <w:lang w:val="hy-AM"/>
        </w:rPr>
        <w:t xml:space="preserve">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14:paraId="4734E190" w14:textId="55E22F8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r w:rsidR="002E5747" w:rsidRPr="0093002B">
        <w:rPr>
          <w:rStyle w:val="af6"/>
          <w:rFonts w:ascii="GHEA Grapalat" w:hAnsi="GHEA Grapalat"/>
          <w:sz w:val="20"/>
          <w:szCs w:val="20"/>
          <w:lang w:val="hy-AM" w:eastAsia="ru-RU"/>
        </w:rPr>
        <w:footnoteReference w:id="33"/>
      </w:r>
    </w:p>
    <w:p w14:paraId="01D9106A" w14:textId="77777777" w:rsidR="00223EEB" w:rsidRDefault="00223EEB" w:rsidP="00F02279">
      <w:pPr>
        <w:ind w:firstLine="708"/>
        <w:jc w:val="both"/>
        <w:rPr>
          <w:rFonts w:ascii="GHEA Grapalat" w:hAnsi="GHEA Grapalat"/>
          <w:sz w:val="20"/>
          <w:szCs w:val="20"/>
          <w:lang w:val="hy-AM" w:eastAsia="ru-RU"/>
        </w:rPr>
      </w:pPr>
    </w:p>
    <w:p w14:paraId="0D05CF51" w14:textId="77777777" w:rsidR="006D7202" w:rsidRDefault="006D7202" w:rsidP="00F02279">
      <w:pPr>
        <w:ind w:firstLine="708"/>
        <w:jc w:val="both"/>
        <w:rPr>
          <w:rFonts w:ascii="GHEA Grapalat" w:hAnsi="GHEA Grapalat"/>
          <w:sz w:val="20"/>
          <w:szCs w:val="20"/>
          <w:lang w:val="hy-AM" w:eastAsia="ru-RU"/>
        </w:rPr>
      </w:pPr>
    </w:p>
    <w:p w14:paraId="32EF0A0D" w14:textId="77777777" w:rsidR="006D7202" w:rsidRDefault="006D7202" w:rsidP="00F02279">
      <w:pPr>
        <w:ind w:firstLine="708"/>
        <w:jc w:val="both"/>
        <w:rPr>
          <w:rFonts w:ascii="GHEA Grapalat" w:hAnsi="GHEA Grapalat"/>
          <w:sz w:val="20"/>
          <w:szCs w:val="20"/>
          <w:lang w:val="hy-AM" w:eastAsia="ru-RU"/>
        </w:rPr>
      </w:pPr>
    </w:p>
    <w:p w14:paraId="17617455" w14:textId="77777777" w:rsidR="006D7202" w:rsidRDefault="006D7202" w:rsidP="00F02279">
      <w:pPr>
        <w:ind w:firstLine="708"/>
        <w:jc w:val="both"/>
        <w:rPr>
          <w:rFonts w:ascii="GHEA Grapalat" w:hAnsi="GHEA Grapalat"/>
          <w:sz w:val="20"/>
          <w:szCs w:val="20"/>
          <w:lang w:val="hy-AM" w:eastAsia="ru-RU"/>
        </w:rPr>
      </w:pPr>
    </w:p>
    <w:p w14:paraId="10B8B208" w14:textId="77777777" w:rsidR="006D7202" w:rsidRDefault="006D7202" w:rsidP="00F02279">
      <w:pPr>
        <w:ind w:firstLine="708"/>
        <w:jc w:val="both"/>
        <w:rPr>
          <w:rFonts w:ascii="GHEA Grapalat" w:hAnsi="GHEA Grapalat"/>
          <w:sz w:val="20"/>
          <w:szCs w:val="20"/>
          <w:lang w:val="hy-AM" w:eastAsia="ru-RU"/>
        </w:rPr>
      </w:pPr>
    </w:p>
    <w:p w14:paraId="18928585" w14:textId="77777777" w:rsidR="006D7202" w:rsidRDefault="006D7202" w:rsidP="00F02279">
      <w:pPr>
        <w:ind w:firstLine="708"/>
        <w:jc w:val="both"/>
        <w:rPr>
          <w:rFonts w:ascii="GHEA Grapalat" w:hAnsi="GHEA Grapalat"/>
          <w:sz w:val="20"/>
          <w:szCs w:val="20"/>
          <w:lang w:val="hy-AM" w:eastAsia="ru-RU"/>
        </w:rPr>
      </w:pPr>
    </w:p>
    <w:p w14:paraId="48190407" w14:textId="77777777" w:rsidR="006D7202" w:rsidRDefault="006D7202" w:rsidP="00F02279">
      <w:pPr>
        <w:ind w:firstLine="708"/>
        <w:jc w:val="both"/>
        <w:rPr>
          <w:rFonts w:ascii="GHEA Grapalat" w:hAnsi="GHEA Grapalat"/>
          <w:sz w:val="20"/>
          <w:szCs w:val="20"/>
          <w:lang w:val="hy-AM" w:eastAsia="ru-RU"/>
        </w:rPr>
      </w:pPr>
    </w:p>
    <w:p w14:paraId="02BC49AD" w14:textId="77777777" w:rsidR="006D7202" w:rsidRDefault="006D7202" w:rsidP="00F02279">
      <w:pPr>
        <w:ind w:firstLine="708"/>
        <w:jc w:val="both"/>
        <w:rPr>
          <w:rFonts w:ascii="GHEA Grapalat" w:hAnsi="GHEA Grapalat"/>
          <w:sz w:val="20"/>
          <w:szCs w:val="20"/>
          <w:lang w:val="hy-AM" w:eastAsia="ru-RU"/>
        </w:rPr>
      </w:pPr>
    </w:p>
    <w:p w14:paraId="0C63301E" w14:textId="77777777" w:rsidR="006D7202" w:rsidRDefault="006D7202" w:rsidP="00F02279">
      <w:pPr>
        <w:ind w:firstLine="708"/>
        <w:jc w:val="both"/>
        <w:rPr>
          <w:rFonts w:ascii="GHEA Grapalat" w:hAnsi="GHEA Grapalat"/>
          <w:sz w:val="20"/>
          <w:szCs w:val="20"/>
          <w:lang w:val="hy-AM" w:eastAsia="ru-RU"/>
        </w:rPr>
      </w:pPr>
    </w:p>
    <w:p w14:paraId="5439A034" w14:textId="77777777" w:rsidR="006D7202" w:rsidRDefault="006D7202" w:rsidP="00F02279">
      <w:pPr>
        <w:ind w:firstLine="708"/>
        <w:jc w:val="both"/>
        <w:rPr>
          <w:rFonts w:ascii="GHEA Grapalat" w:hAnsi="GHEA Grapalat"/>
          <w:sz w:val="20"/>
          <w:szCs w:val="20"/>
          <w:lang w:val="hy-AM" w:eastAsia="ru-RU"/>
        </w:rPr>
      </w:pPr>
    </w:p>
    <w:p w14:paraId="41C3C94B" w14:textId="77777777" w:rsidR="006D7202" w:rsidRDefault="006D7202" w:rsidP="00F02279">
      <w:pPr>
        <w:ind w:firstLine="708"/>
        <w:jc w:val="both"/>
        <w:rPr>
          <w:rFonts w:ascii="GHEA Grapalat" w:hAnsi="GHEA Grapalat"/>
          <w:sz w:val="20"/>
          <w:szCs w:val="20"/>
          <w:lang w:val="hy-AM" w:eastAsia="ru-RU"/>
        </w:rPr>
      </w:pPr>
    </w:p>
    <w:p w14:paraId="0F0E07B5" w14:textId="77777777" w:rsidR="006D7202" w:rsidRDefault="006D7202" w:rsidP="00F02279">
      <w:pPr>
        <w:ind w:firstLine="708"/>
        <w:jc w:val="both"/>
        <w:rPr>
          <w:rFonts w:ascii="GHEA Grapalat" w:hAnsi="GHEA Grapalat"/>
          <w:sz w:val="20"/>
          <w:szCs w:val="20"/>
          <w:lang w:val="hy-AM" w:eastAsia="ru-RU"/>
        </w:rPr>
      </w:pPr>
    </w:p>
    <w:p w14:paraId="284A6CD8" w14:textId="77777777" w:rsidR="006D7202" w:rsidRDefault="006D7202" w:rsidP="00F02279">
      <w:pPr>
        <w:ind w:firstLine="708"/>
        <w:jc w:val="both"/>
        <w:rPr>
          <w:rFonts w:ascii="GHEA Grapalat" w:hAnsi="GHEA Grapalat"/>
          <w:sz w:val="20"/>
          <w:szCs w:val="20"/>
          <w:lang w:val="hy-AM" w:eastAsia="ru-RU"/>
        </w:rPr>
      </w:pPr>
    </w:p>
    <w:p w14:paraId="4A3E55E3" w14:textId="77777777" w:rsidR="006D7202" w:rsidRDefault="006D7202" w:rsidP="00F02279">
      <w:pPr>
        <w:ind w:firstLine="708"/>
        <w:jc w:val="both"/>
        <w:rPr>
          <w:rFonts w:ascii="GHEA Grapalat" w:hAnsi="GHEA Grapalat"/>
          <w:sz w:val="20"/>
          <w:szCs w:val="20"/>
          <w:lang w:val="hy-AM" w:eastAsia="ru-RU"/>
        </w:rPr>
      </w:pPr>
    </w:p>
    <w:p w14:paraId="5471C0E0" w14:textId="77777777" w:rsidR="006D7202" w:rsidRDefault="006D7202" w:rsidP="00F02279">
      <w:pPr>
        <w:ind w:firstLine="708"/>
        <w:jc w:val="both"/>
        <w:rPr>
          <w:rFonts w:ascii="GHEA Grapalat" w:hAnsi="GHEA Grapalat"/>
          <w:sz w:val="20"/>
          <w:szCs w:val="20"/>
          <w:lang w:val="hy-AM" w:eastAsia="ru-RU"/>
        </w:rPr>
      </w:pPr>
    </w:p>
    <w:p w14:paraId="2B01424B" w14:textId="77777777" w:rsidR="006D7202" w:rsidRDefault="006D7202" w:rsidP="00F02279">
      <w:pPr>
        <w:ind w:firstLine="708"/>
        <w:jc w:val="both"/>
        <w:rPr>
          <w:rFonts w:ascii="GHEA Grapalat" w:hAnsi="GHEA Grapalat"/>
          <w:sz w:val="20"/>
          <w:szCs w:val="20"/>
          <w:lang w:val="hy-AM" w:eastAsia="ru-RU"/>
        </w:rPr>
      </w:pPr>
    </w:p>
    <w:p w14:paraId="6A5906D1" w14:textId="77777777" w:rsidR="006D7202" w:rsidRDefault="006D7202" w:rsidP="00F02279">
      <w:pPr>
        <w:ind w:firstLine="708"/>
        <w:jc w:val="both"/>
        <w:rPr>
          <w:rFonts w:ascii="GHEA Grapalat" w:hAnsi="GHEA Grapalat"/>
          <w:sz w:val="20"/>
          <w:szCs w:val="20"/>
          <w:lang w:val="hy-AM" w:eastAsia="ru-RU"/>
        </w:rPr>
      </w:pPr>
    </w:p>
    <w:p w14:paraId="74677C61" w14:textId="77777777" w:rsidR="006D7202" w:rsidRDefault="006D7202" w:rsidP="00F02279">
      <w:pPr>
        <w:ind w:firstLine="708"/>
        <w:jc w:val="both"/>
        <w:rPr>
          <w:rFonts w:ascii="GHEA Grapalat" w:hAnsi="GHEA Grapalat"/>
          <w:sz w:val="20"/>
          <w:szCs w:val="20"/>
          <w:lang w:val="hy-AM" w:eastAsia="ru-RU"/>
        </w:rPr>
      </w:pPr>
    </w:p>
    <w:p w14:paraId="3EEA73B4" w14:textId="77777777" w:rsidR="008217DA" w:rsidRDefault="008217DA" w:rsidP="00F02279">
      <w:pPr>
        <w:ind w:firstLine="708"/>
        <w:jc w:val="both"/>
        <w:rPr>
          <w:rFonts w:ascii="GHEA Grapalat" w:hAnsi="GHEA Grapalat"/>
          <w:sz w:val="20"/>
          <w:szCs w:val="20"/>
          <w:lang w:val="hy-AM" w:eastAsia="ru-RU"/>
        </w:rPr>
      </w:pPr>
    </w:p>
    <w:p w14:paraId="411B8A20" w14:textId="77777777" w:rsidR="006D7202" w:rsidRDefault="008217DA" w:rsidP="008217DA">
      <w:pPr>
        <w:pStyle w:val="a3"/>
        <w:ind w:firstLine="567"/>
        <w:rPr>
          <w:rFonts w:ascii="GHEA Grapalat" w:hAnsi="GHEA Grapalat" w:cs="Sylfaen"/>
          <w:lang w:val="af-ZA"/>
        </w:rPr>
      </w:pPr>
      <w:r w:rsidRPr="009F5F62">
        <w:rPr>
          <w:rFonts w:ascii="GHEA Grapalat" w:hAnsi="GHEA Grapalat" w:cs="Sylfaen"/>
          <w:b/>
          <w:lang w:val="hy-AM"/>
        </w:rPr>
        <w:lastRenderedPageBreak/>
        <w:t>&lt;&lt;Implementation of construction in the field of urban development&gt;&gt;</w:t>
      </w:r>
      <w:r w:rsidRPr="009F5F62">
        <w:rPr>
          <w:rFonts w:ascii="GHEA Grapalat" w:hAnsi="GHEA Grapalat" w:cs="Sylfaen"/>
          <w:lang w:val="af-ZA"/>
        </w:rPr>
        <w:t xml:space="preserve">license, according to the following field</w:t>
      </w:r>
    </w:p>
    <w:p w14:paraId="43658972" w14:textId="588ED540" w:rsidR="008217DA" w:rsidRPr="009F5F62" w:rsidRDefault="008217DA" w:rsidP="008217DA">
      <w:pPr>
        <w:pStyle w:val="a3"/>
        <w:ind w:firstLine="567"/>
        <w:rPr>
          <w:rFonts w:ascii="GHEA Grapalat" w:hAnsi="GHEA Grapalat" w:cs="Sylfaen"/>
          <w:i w:val="0"/>
          <w:lang w:val="hy-AM"/>
        </w:rPr>
      </w:pPr>
      <w:r w:rsidRPr="009F5F62">
        <w:rPr>
          <w:rFonts w:ascii="GHEA Grapalat" w:hAnsi="GHEA Grapalat" w:cs="Sylfaen"/>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217DA" w:rsidRPr="00DF2E84" w14:paraId="07822956" w14:textId="77777777" w:rsidTr="00560E9E">
        <w:tc>
          <w:tcPr>
            <w:tcW w:w="1842" w:type="dxa"/>
          </w:tcPr>
          <w:p w14:paraId="2956B813"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14:paraId="7EE08CB0" w14:textId="77777777" w:rsidR="008217DA" w:rsidRPr="0038454B" w:rsidRDefault="008217DA" w:rsidP="00560E9E">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8217DA" w:rsidRPr="004A64B9" w14:paraId="408DE569" w14:textId="77777777" w:rsidTr="00560E9E">
        <w:tc>
          <w:tcPr>
            <w:tcW w:w="1842" w:type="dxa"/>
            <w:shd w:val="clear" w:color="auto" w:fill="999999"/>
          </w:tcPr>
          <w:p w14:paraId="27788336"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554E8695"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217DA" w:rsidRPr="00DF2E84" w14:paraId="65CFACCF" w14:textId="77777777" w:rsidTr="00560E9E">
        <w:trPr>
          <w:trHeight w:val="629"/>
        </w:trPr>
        <w:tc>
          <w:tcPr>
            <w:tcW w:w="1842" w:type="dxa"/>
            <w:vAlign w:val="center"/>
          </w:tcPr>
          <w:p w14:paraId="1EA6BA79" w14:textId="77777777" w:rsidR="008217DA" w:rsidRPr="0038454B" w:rsidRDefault="008217DA" w:rsidP="00560E9E">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7D4C78D0" w14:textId="77777777" w:rsidR="008217DA" w:rsidRPr="0038454B" w:rsidRDefault="008217DA" w:rsidP="00560E9E">
            <w:pPr>
              <w:spacing w:before="20" w:after="20"/>
              <w:rPr>
                <w:rFonts w:ascii="GHEA Grapalat" w:eastAsiaTheme="minorHAnsi" w:hAnsi="GHEA Grapalat"/>
                <w:sz w:val="18"/>
                <w:szCs w:val="18"/>
                <w:lang w:val="hy-AM"/>
              </w:rPr>
            </w:pPr>
            <w:r w:rsidRPr="0038454B">
              <w:rPr>
                <w:rFonts w:ascii="GHEA Grapalat" w:eastAsiaTheme="minorHAnsi" w:hAnsi="GHEA Grapalat"/>
                <w:b/>
                <w:bCs/>
                <w:sz w:val="18"/>
                <w:szCs w:val="18"/>
                <w:u w:val="single"/>
                <w:lang w:val="hy-AM"/>
              </w:rPr>
              <w:t>Construction implementation,</w:t>
            </w:r>
            <w:r w:rsidRPr="0038454B">
              <w:rPr>
                <w:rFonts w:ascii="GHEA Grapalat" w:eastAsiaTheme="minorHAnsi" w:hAnsi="GHEA Grapalat"/>
                <w:b/>
                <w:bCs/>
                <w:sz w:val="18"/>
                <w:szCs w:val="18"/>
                <w:lang w:val="hy-AM"/>
              </w:rPr>
              <w:t xml:space="preserve">1st or 2nd class license,</w:t>
            </w:r>
            <w:r w:rsidRPr="0038454B">
              <w:rPr>
                <w:rFonts w:eastAsiaTheme="minorHAnsi"/>
                <w:b/>
                <w:bCs/>
                <w:sz w:val="18"/>
                <w:szCs w:val="18"/>
                <w:lang w:val="hy-AM"/>
              </w:rPr>
              <w:t> </w:t>
            </w:r>
          </w:p>
          <w:p w14:paraId="79C3C0FD" w14:textId="77777777" w:rsidR="008217DA" w:rsidRPr="0038454B" w:rsidRDefault="008217DA" w:rsidP="008217DA">
            <w:pPr>
              <w:numPr>
                <w:ilvl w:val="0"/>
                <w:numId w:val="35"/>
              </w:numPr>
              <w:spacing w:before="20" w:after="20" w:line="276" w:lineRule="auto"/>
              <w:ind w:left="459" w:hanging="284"/>
              <w:rPr>
                <w:rFonts w:ascii="GHEA Grapalat" w:eastAsiaTheme="minorHAnsi" w:hAnsi="GHEA Grapalat"/>
                <w:i/>
                <w:vertAlign w:val="subscript"/>
                <w:lang w:val="hy-AM"/>
              </w:rPr>
            </w:pPr>
            <w:r w:rsidRPr="00E2090E">
              <w:rPr>
                <w:rFonts w:ascii="Arial Unicode" w:hAnsi="Arial Unicode"/>
                <w:color w:val="000000"/>
                <w:sz w:val="21"/>
                <w:szCs w:val="21"/>
                <w:shd w:val="clear" w:color="auto" w:fill="FFFFFF"/>
                <w:lang w:val="hy-AM"/>
              </w:rPr>
              <w:t>heat and gas supply and ventilation (ventilation, heating and air conditioning systems, heat supply and gas supply systems)</w:t>
            </w:r>
            <w:r w:rsidRPr="0038454B">
              <w:rPr>
                <w:rFonts w:ascii="GHEA Grapalat" w:eastAsiaTheme="minorHAnsi" w:hAnsi="GHEA Grapalat"/>
                <w:sz w:val="18"/>
                <w:szCs w:val="18"/>
                <w:lang w:val="hy-AM"/>
              </w:rPr>
              <w:t>) 1st or 2nd class insert, certificate</w:t>
            </w:r>
          </w:p>
        </w:tc>
      </w:tr>
    </w:tbl>
    <w:p w14:paraId="14F8D2F8" w14:textId="77777777" w:rsidR="006E5BFC" w:rsidRDefault="006E5BFC" w:rsidP="00F02279">
      <w:pPr>
        <w:ind w:firstLine="708"/>
        <w:jc w:val="both"/>
        <w:rPr>
          <w:rFonts w:ascii="GHEA Grapalat" w:hAnsi="GHEA Grapalat"/>
          <w:sz w:val="20"/>
          <w:szCs w:val="20"/>
          <w:vertAlign w:val="superscript"/>
          <w:lang w:val="hy-AM" w:eastAsia="ru-RU"/>
        </w:rPr>
      </w:pPr>
    </w:p>
    <w:p w14:paraId="4A8F63F5" w14:textId="77777777" w:rsidR="00223EEB" w:rsidRDefault="00223EEB" w:rsidP="00F02279">
      <w:pPr>
        <w:ind w:firstLine="708"/>
        <w:jc w:val="both"/>
        <w:rPr>
          <w:rFonts w:ascii="GHEA Grapalat" w:hAnsi="GHEA Grapalat"/>
          <w:sz w:val="20"/>
          <w:szCs w:val="20"/>
          <w:vertAlign w:val="superscript"/>
          <w:lang w:val="hy-AM" w:eastAsia="ru-RU"/>
        </w:rPr>
      </w:pPr>
    </w:p>
    <w:p w14:paraId="773E1CE7" w14:textId="77777777" w:rsidR="006D7202" w:rsidRDefault="006D7202" w:rsidP="00F02279">
      <w:pPr>
        <w:ind w:firstLine="708"/>
        <w:jc w:val="both"/>
        <w:rPr>
          <w:rFonts w:ascii="GHEA Grapalat" w:hAnsi="GHEA Grapalat"/>
          <w:sz w:val="20"/>
          <w:szCs w:val="20"/>
          <w:vertAlign w:val="superscript"/>
          <w:lang w:val="hy-AM" w:eastAsia="ru-RU"/>
        </w:rPr>
      </w:pPr>
    </w:p>
    <w:p w14:paraId="24E7D12A" w14:textId="77777777" w:rsidR="006D7202" w:rsidRDefault="006D7202" w:rsidP="00F02279">
      <w:pPr>
        <w:ind w:firstLine="708"/>
        <w:jc w:val="both"/>
        <w:rPr>
          <w:rFonts w:ascii="GHEA Grapalat" w:hAnsi="GHEA Grapalat"/>
          <w:sz w:val="20"/>
          <w:szCs w:val="20"/>
          <w:vertAlign w:val="superscript"/>
          <w:lang w:val="hy-AM" w:eastAsia="ru-RU"/>
        </w:rPr>
      </w:pPr>
    </w:p>
    <w:p w14:paraId="6C500CD9" w14:textId="77777777" w:rsidR="006D7202" w:rsidRDefault="006D7202" w:rsidP="00F02279">
      <w:pPr>
        <w:ind w:firstLine="708"/>
        <w:jc w:val="both"/>
        <w:rPr>
          <w:rFonts w:ascii="GHEA Grapalat" w:hAnsi="GHEA Grapalat"/>
          <w:sz w:val="20"/>
          <w:szCs w:val="20"/>
          <w:vertAlign w:val="superscript"/>
          <w:lang w:val="hy-AM" w:eastAsia="ru-RU"/>
        </w:rPr>
      </w:pPr>
    </w:p>
    <w:p w14:paraId="5609E3CE" w14:textId="77777777" w:rsidR="006D7202" w:rsidRDefault="006D7202" w:rsidP="00F02279">
      <w:pPr>
        <w:ind w:firstLine="708"/>
        <w:jc w:val="both"/>
        <w:rPr>
          <w:rFonts w:ascii="GHEA Grapalat" w:hAnsi="GHEA Grapalat"/>
          <w:sz w:val="20"/>
          <w:szCs w:val="20"/>
          <w:vertAlign w:val="superscript"/>
          <w:lang w:val="hy-AM" w:eastAsia="ru-RU"/>
        </w:rPr>
      </w:pPr>
    </w:p>
    <w:p w14:paraId="54754328" w14:textId="77777777" w:rsidR="006D7202" w:rsidRDefault="006D7202" w:rsidP="00F02279">
      <w:pPr>
        <w:ind w:firstLine="708"/>
        <w:jc w:val="both"/>
        <w:rPr>
          <w:rFonts w:ascii="GHEA Grapalat" w:hAnsi="GHEA Grapalat"/>
          <w:sz w:val="20"/>
          <w:szCs w:val="20"/>
          <w:vertAlign w:val="superscript"/>
          <w:lang w:val="hy-AM" w:eastAsia="ru-RU"/>
        </w:rPr>
      </w:pPr>
    </w:p>
    <w:p w14:paraId="319E2FE5" w14:textId="77777777" w:rsidR="006D7202" w:rsidRPr="0093002B" w:rsidRDefault="006D7202"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VALIDITY</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14:paraId="54619A9F" w14:textId="3F759603" w:rsidR="0059166B" w:rsidRDefault="0059166B" w:rsidP="00545BDE">
            <w:pPr>
              <w:spacing w:line="360" w:lineRule="auto"/>
              <w:jc w:val="center"/>
              <w:rPr>
                <w:rFonts w:ascii="GHEA Grapalat" w:hAnsi="GHEA Grapalat"/>
                <w:sz w:val="18"/>
                <w:szCs w:val="18"/>
                <w:lang w:val="hy-AM"/>
              </w:rPr>
            </w:pPr>
            <w:r w:rsidRPr="00246176">
              <w:rPr>
                <w:rFonts w:ascii="GHEA Grapalat" w:hAnsi="GHEA Grapalat"/>
                <w:sz w:val="18"/>
                <w:szCs w:val="18"/>
                <w:lang w:val="hy-AM"/>
              </w:rPr>
              <w:t>Staff of the Governor of Ararat Region of the Republic of Armenia</w:t>
            </w:r>
          </w:p>
          <w:p w14:paraId="15EF8FA8" w14:textId="2266E232" w:rsidR="0059166B"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lang w:val="nb-NO"/>
              </w:rPr>
              <w:t xml:space="preserve">  Artashat, August 23/60</w:t>
            </w:r>
          </w:p>
          <w:p w14:paraId="6C887604" w14:textId="4A246E37" w:rsidR="0059166B" w:rsidRPr="00F63209"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rPr>
              <w:t>Ministry of Finance of the Republic of Armenia</w:t>
            </w:r>
          </w:p>
          <w:p w14:paraId="5D8762C9" w14:textId="75F0B2AA" w:rsidR="003339F8" w:rsidRDefault="003339F8" w:rsidP="00545BDE">
            <w:pPr>
              <w:spacing w:line="360" w:lineRule="auto"/>
              <w:jc w:val="center"/>
              <w:rPr>
                <w:rFonts w:ascii="GHEA Grapalat" w:hAnsi="GHEA Grapalat"/>
                <w:sz w:val="18"/>
                <w:szCs w:val="18"/>
                <w:lang w:val="pt-BR"/>
              </w:rPr>
            </w:pPr>
            <w:r w:rsidRPr="00246176">
              <w:rPr>
                <w:rFonts w:ascii="GHEA Grapalat" w:hAnsi="GHEA Grapalat"/>
                <w:sz w:val="18"/>
                <w:szCs w:val="18"/>
                <w:lang w:val="pt-BR"/>
              </w:rPr>
              <w:t>H/R:</w:t>
            </w:r>
          </w:p>
          <w:p w14:paraId="0BD551D1" w14:textId="11B068AA" w:rsidR="003339F8" w:rsidRDefault="003339F8" w:rsidP="00545BDE">
            <w:pPr>
              <w:spacing w:line="360" w:lineRule="auto"/>
              <w:jc w:val="center"/>
              <w:rPr>
                <w:rFonts w:ascii="GHEA Grapalat" w:hAnsi="GHEA Grapalat" w:cs="Sylfaen"/>
                <w:b/>
                <w:bCs/>
                <w:sz w:val="20"/>
                <w:szCs w:val="20"/>
                <w:lang w:val="nb-NO"/>
              </w:rPr>
            </w:pPr>
            <w:r w:rsidRPr="00246176">
              <w:rPr>
                <w:rFonts w:ascii="GHEA Grapalat" w:hAnsi="GHEA Grapalat"/>
                <w:sz w:val="18"/>
                <w:szCs w:val="18"/>
                <w:lang w:val="pt-BR"/>
              </w:rPr>
              <w:t xml:space="preserve">VAT number:</w:t>
            </w:r>
            <w:r w:rsidRPr="00246176">
              <w:rPr>
                <w:rFonts w:ascii="GHEA Grapalat" w:hAnsi="GHEA Grapalat" w:cs="GHEA Grapalat"/>
                <w:sz w:val="18"/>
                <w:szCs w:val="18"/>
                <w:lang w:val="nb-NO"/>
              </w:rPr>
              <w:t>04245019</w:t>
            </w:r>
          </w:p>
          <w:p w14:paraId="5DC1891D" w14:textId="77777777" w:rsidR="00C91F7A" w:rsidRPr="0093002B" w:rsidRDefault="00C91F7A" w:rsidP="00545BDE">
            <w:pPr>
              <w:spacing w:line="360" w:lineRule="auto"/>
              <w:jc w:val="center"/>
              <w:rPr>
                <w:rFonts w:ascii="GHEA Grapalat" w:hAnsi="GHEA Grapalat" w:cs="Sylfaen"/>
                <w:b/>
                <w:bCs/>
                <w:sz w:val="20"/>
                <w:szCs w:val="20"/>
                <w:lang w:val="nb-NO"/>
              </w:rPr>
            </w:pPr>
          </w:p>
          <w:p w14:paraId="6882FE55" w14:textId="6F8A4A7C" w:rsidR="00F02279" w:rsidRPr="00C115D6" w:rsidRDefault="00F02279" w:rsidP="00545BDE">
            <w:pPr>
              <w:jc w:val="center"/>
              <w:rPr>
                <w:rFonts w:ascii="GHEA Grapalat" w:hAnsi="GHEA Grapalat"/>
                <w:lang w:val="pt-BR"/>
              </w:rPr>
            </w:pPr>
            <w:r w:rsidRPr="00C115D6">
              <w:rPr>
                <w:rFonts w:ascii="GHEA Grapalat" w:hAnsi="GHEA Grapalat"/>
                <w:lang w:val="pt-BR"/>
              </w:rPr>
              <w:t>-------------------A.Mkrtchyan</w:t>
            </w:r>
          </w:p>
          <w:p w14:paraId="0463F29A" w14:textId="77777777" w:rsidR="00F02279" w:rsidRPr="00C115D6" w:rsidRDefault="00F02279" w:rsidP="00545BDE">
            <w:pPr>
              <w:jc w:val="center"/>
              <w:rPr>
                <w:rFonts w:ascii="GHEA Grapalat" w:hAnsi="GHEA Grapalat"/>
                <w:sz w:val="18"/>
                <w:szCs w:val="18"/>
                <w:lang w:val="pt-BR"/>
              </w:rPr>
            </w:pPr>
            <w:r w:rsidRPr="00C115D6">
              <w:rPr>
                <w:rFonts w:ascii="GHEA Grapalat" w:hAnsi="GHEA Grapalat"/>
                <w:sz w:val="18"/>
                <w:szCs w:val="18"/>
                <w:lang w:val="pt-BR"/>
              </w:rPr>
              <w:t>/</w:t>
            </w:r>
            <w:r w:rsidRPr="0093002B">
              <w:rPr>
                <w:rFonts w:ascii="GHEA Grapalat" w:hAnsi="GHEA Grapalat" w:cs="Sylfaen"/>
                <w:sz w:val="18"/>
                <w:szCs w:val="18"/>
                <w:lang w:val="ru-RU"/>
              </w:rPr>
              <w:t>signature</w:t>
            </w:r>
            <w:r w:rsidRPr="00C115D6">
              <w:rPr>
                <w:rFonts w:ascii="GHEA Grapalat" w:hAnsi="GHEA Grapalat"/>
                <w:sz w:val="18"/>
                <w:szCs w:val="18"/>
                <w:lang w:val="pt-BR"/>
              </w:rPr>
              <w:t>/</w:t>
            </w:r>
          </w:p>
          <w:p w14:paraId="01065FF1" w14:textId="77777777" w:rsidR="00F02279" w:rsidRPr="00DF2E84" w:rsidRDefault="00F02279" w:rsidP="00545BDE">
            <w:pPr>
              <w:jc w:val="center"/>
              <w:rPr>
                <w:rFonts w:ascii="GHEA Grapalat" w:hAnsi="GHEA Grapalat" w:cs="Sylfaen"/>
                <w:sz w:val="18"/>
                <w:szCs w:val="18"/>
                <w:lang w:val="pt-BR"/>
              </w:rPr>
            </w:pPr>
            <w:r w:rsidRPr="0093002B">
              <w:rPr>
                <w:rFonts w:ascii="GHEA Grapalat" w:hAnsi="GHEA Grapalat" w:cs="Sylfaen"/>
                <w:sz w:val="18"/>
                <w:szCs w:val="18"/>
                <w:lang w:val="ru-RU"/>
              </w:rPr>
              <w:t>K</w:t>
            </w:r>
            <w:r w:rsidRPr="00C115D6">
              <w:rPr>
                <w:rFonts w:ascii="GHEA Grapalat" w:hAnsi="GHEA Grapalat"/>
                <w:sz w:val="18"/>
                <w:szCs w:val="18"/>
                <w:lang w:val="pt-BR"/>
              </w:rPr>
              <w:t>.</w:t>
            </w:r>
            <w:r w:rsidRPr="0093002B">
              <w:rPr>
                <w:rFonts w:ascii="GHEA Grapalat" w:hAnsi="GHEA Grapalat" w:cs="Sylfaen"/>
                <w:sz w:val="18"/>
                <w:szCs w:val="18"/>
                <w:lang w:val="ru-RU"/>
              </w:rPr>
              <w:t>T</w:t>
            </w:r>
          </w:p>
          <w:p w14:paraId="6C9B4616" w14:textId="77777777" w:rsidR="00223EEB" w:rsidRPr="00DF2E84" w:rsidRDefault="00223EEB" w:rsidP="00545BDE">
            <w:pPr>
              <w:jc w:val="center"/>
              <w:rPr>
                <w:rFonts w:ascii="GHEA Grapalat" w:hAnsi="GHEA Grapalat" w:cs="Sylfaen"/>
                <w:sz w:val="18"/>
                <w:szCs w:val="18"/>
                <w:lang w:val="pt-BR"/>
              </w:rPr>
            </w:pPr>
          </w:p>
          <w:p w14:paraId="1BDCBA46" w14:textId="77777777" w:rsidR="00223EEB" w:rsidRPr="00DF2E84" w:rsidRDefault="00223EEB" w:rsidP="00545BDE">
            <w:pPr>
              <w:jc w:val="center"/>
              <w:rPr>
                <w:rFonts w:ascii="GHEA Grapalat" w:hAnsi="GHEA Grapalat" w:cs="Sylfaen"/>
                <w:sz w:val="18"/>
                <w:szCs w:val="18"/>
                <w:lang w:val="pt-BR"/>
              </w:rPr>
            </w:pPr>
          </w:p>
          <w:p w14:paraId="095EAAC2" w14:textId="77777777" w:rsidR="00223EEB" w:rsidRPr="00C115D6" w:rsidRDefault="00223EEB" w:rsidP="00545BDE">
            <w:pPr>
              <w:jc w:val="center"/>
              <w:rPr>
                <w:rFonts w:ascii="GHEA Grapalat" w:hAnsi="GHEA Grapalat"/>
                <w:sz w:val="18"/>
                <w:szCs w:val="18"/>
                <w:lang w:val="pt-BR"/>
              </w:rPr>
            </w:pPr>
          </w:p>
        </w:tc>
        <w:tc>
          <w:tcPr>
            <w:tcW w:w="760" w:type="dxa"/>
          </w:tcPr>
          <w:p w14:paraId="0FC9796B" w14:textId="77777777" w:rsidR="00F02279" w:rsidRPr="00C115D6" w:rsidRDefault="00F02279" w:rsidP="00545BDE">
            <w:pPr>
              <w:spacing w:line="360" w:lineRule="auto"/>
              <w:jc w:val="center"/>
              <w:rPr>
                <w:rFonts w:ascii="GHEA Grapalat" w:hAnsi="GHEA Grapalat"/>
                <w:lang w:val="pt-BR"/>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093CFA45" w14:textId="4922031B" w:rsidR="00F02279" w:rsidRPr="001D24AA" w:rsidRDefault="00F02279" w:rsidP="001D24A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14:paraId="79FA83F2" w14:textId="77777777" w:rsidR="00223EEB" w:rsidRDefault="00223EEB" w:rsidP="00F02279">
      <w:pPr>
        <w:ind w:firstLine="567"/>
        <w:jc w:val="right"/>
        <w:rPr>
          <w:rFonts w:ascii="GHEA Grapalat" w:hAnsi="GHEA Grapalat" w:cs="Sylfaen"/>
          <w:i/>
          <w:sz w:val="20"/>
          <w:szCs w:val="20"/>
          <w:lang w:val="hy-AM"/>
        </w:rPr>
      </w:pPr>
    </w:p>
    <w:p w14:paraId="1AA4C1DE" w14:textId="77777777" w:rsidR="00223EEB" w:rsidRDefault="00223EEB" w:rsidP="00F02279">
      <w:pPr>
        <w:ind w:firstLine="567"/>
        <w:jc w:val="right"/>
        <w:rPr>
          <w:rFonts w:ascii="GHEA Grapalat" w:hAnsi="GHEA Grapalat" w:cs="Sylfaen"/>
          <w:i/>
          <w:sz w:val="20"/>
          <w:szCs w:val="20"/>
          <w:lang w:val="hy-AM"/>
        </w:rPr>
      </w:pPr>
    </w:p>
    <w:p w14:paraId="3DAE2B4E" w14:textId="77777777" w:rsidR="00223EEB" w:rsidRDefault="00223EEB" w:rsidP="00F02279">
      <w:pPr>
        <w:ind w:firstLine="567"/>
        <w:jc w:val="right"/>
        <w:rPr>
          <w:rFonts w:ascii="GHEA Grapalat" w:hAnsi="GHEA Grapalat" w:cs="Sylfaen"/>
          <w:i/>
          <w:sz w:val="20"/>
          <w:szCs w:val="20"/>
          <w:lang w:val="hy-AM"/>
        </w:rPr>
      </w:pPr>
    </w:p>
    <w:p w14:paraId="5DC01804" w14:textId="77777777" w:rsidR="00223EEB" w:rsidRDefault="00223EEB" w:rsidP="00F02279">
      <w:pPr>
        <w:ind w:firstLine="567"/>
        <w:jc w:val="right"/>
        <w:rPr>
          <w:rFonts w:ascii="GHEA Grapalat" w:hAnsi="GHEA Grapalat" w:cs="Sylfaen"/>
          <w:i/>
          <w:sz w:val="20"/>
          <w:szCs w:val="20"/>
          <w:lang w:val="hy-AM"/>
        </w:rPr>
      </w:pPr>
    </w:p>
    <w:p w14:paraId="2D6632A3" w14:textId="77777777" w:rsidR="00223EEB" w:rsidRDefault="00223EEB" w:rsidP="00F02279">
      <w:pPr>
        <w:ind w:firstLine="567"/>
        <w:jc w:val="right"/>
        <w:rPr>
          <w:rFonts w:ascii="GHEA Grapalat" w:hAnsi="GHEA Grapalat" w:cs="Sylfaen"/>
          <w:i/>
          <w:sz w:val="20"/>
          <w:szCs w:val="20"/>
          <w:lang w:val="hy-AM"/>
        </w:rPr>
      </w:pPr>
    </w:p>
    <w:p w14:paraId="44B1613E" w14:textId="77777777" w:rsidR="00223EEB" w:rsidRDefault="00223EEB" w:rsidP="00F02279">
      <w:pPr>
        <w:ind w:firstLine="567"/>
        <w:jc w:val="right"/>
        <w:rPr>
          <w:rFonts w:ascii="GHEA Grapalat" w:hAnsi="GHEA Grapalat" w:cs="Sylfaen"/>
          <w:i/>
          <w:sz w:val="20"/>
          <w:szCs w:val="20"/>
          <w:lang w:val="hy-AM"/>
        </w:rPr>
      </w:pPr>
    </w:p>
    <w:p w14:paraId="7DE2CD3E" w14:textId="77777777" w:rsidR="00223EEB" w:rsidRDefault="00223EEB" w:rsidP="00F02279">
      <w:pPr>
        <w:ind w:firstLine="567"/>
        <w:jc w:val="right"/>
        <w:rPr>
          <w:rFonts w:ascii="GHEA Grapalat" w:hAnsi="GHEA Grapalat" w:cs="Sylfaen"/>
          <w:i/>
          <w:sz w:val="20"/>
          <w:szCs w:val="20"/>
          <w:lang w:val="hy-AM"/>
        </w:rPr>
      </w:pPr>
    </w:p>
    <w:p w14:paraId="00E8BE1C" w14:textId="77777777" w:rsidR="00223EEB" w:rsidRDefault="00223EEB" w:rsidP="00F02279">
      <w:pPr>
        <w:ind w:firstLine="567"/>
        <w:jc w:val="right"/>
        <w:rPr>
          <w:rFonts w:ascii="GHEA Grapalat" w:hAnsi="GHEA Grapalat" w:cs="Sylfaen"/>
          <w:i/>
          <w:sz w:val="20"/>
          <w:szCs w:val="20"/>
          <w:lang w:val="hy-AM"/>
        </w:rPr>
      </w:pPr>
    </w:p>
    <w:p w14:paraId="7BD1F1F0" w14:textId="77777777" w:rsidR="00223EEB" w:rsidRDefault="00223EEB" w:rsidP="00F02279">
      <w:pPr>
        <w:ind w:firstLine="567"/>
        <w:jc w:val="right"/>
        <w:rPr>
          <w:rFonts w:ascii="GHEA Grapalat" w:hAnsi="GHEA Grapalat" w:cs="Sylfaen"/>
          <w:i/>
          <w:sz w:val="20"/>
          <w:szCs w:val="20"/>
          <w:lang w:val="hy-AM"/>
        </w:rPr>
      </w:pPr>
    </w:p>
    <w:p w14:paraId="403B861D" w14:textId="77777777" w:rsidR="00223EEB" w:rsidRDefault="00223EEB" w:rsidP="00F02279">
      <w:pPr>
        <w:ind w:firstLine="567"/>
        <w:jc w:val="right"/>
        <w:rPr>
          <w:rFonts w:ascii="GHEA Grapalat" w:hAnsi="GHEA Grapalat" w:cs="Sylfaen"/>
          <w:i/>
          <w:sz w:val="20"/>
          <w:szCs w:val="20"/>
          <w:lang w:val="hy-AM"/>
        </w:rPr>
      </w:pPr>
    </w:p>
    <w:p w14:paraId="4694EA90" w14:textId="77777777" w:rsidR="00223EEB" w:rsidRDefault="00223EEB" w:rsidP="00F02279">
      <w:pPr>
        <w:ind w:firstLine="567"/>
        <w:jc w:val="right"/>
        <w:rPr>
          <w:rFonts w:ascii="GHEA Grapalat" w:hAnsi="GHEA Grapalat" w:cs="Sylfaen"/>
          <w:i/>
          <w:sz w:val="20"/>
          <w:szCs w:val="20"/>
          <w:lang w:val="hy-AM"/>
        </w:rPr>
      </w:pPr>
    </w:p>
    <w:p w14:paraId="59F782F5" w14:textId="77777777" w:rsidR="00223EEB" w:rsidRDefault="00223EEB" w:rsidP="00F02279">
      <w:pPr>
        <w:ind w:firstLine="567"/>
        <w:jc w:val="right"/>
        <w:rPr>
          <w:rFonts w:ascii="GHEA Grapalat" w:hAnsi="GHEA Grapalat" w:cs="Sylfaen"/>
          <w:i/>
          <w:sz w:val="20"/>
          <w:szCs w:val="20"/>
          <w:lang w:val="hy-AM"/>
        </w:rPr>
      </w:pPr>
    </w:p>
    <w:p w14:paraId="0767D962" w14:textId="77777777" w:rsidR="00223EEB" w:rsidRDefault="00223EEB" w:rsidP="00F02279">
      <w:pPr>
        <w:ind w:firstLine="567"/>
        <w:jc w:val="right"/>
        <w:rPr>
          <w:rFonts w:ascii="GHEA Grapalat" w:hAnsi="GHEA Grapalat" w:cs="Sylfaen"/>
          <w:i/>
          <w:sz w:val="20"/>
          <w:szCs w:val="20"/>
          <w:lang w:val="hy-AM"/>
        </w:rPr>
      </w:pPr>
    </w:p>
    <w:p w14:paraId="360B390D" w14:textId="77777777" w:rsidR="00223EEB" w:rsidRDefault="00223EEB" w:rsidP="00F02279">
      <w:pPr>
        <w:ind w:firstLine="567"/>
        <w:jc w:val="right"/>
        <w:rPr>
          <w:rFonts w:ascii="GHEA Grapalat" w:hAnsi="GHEA Grapalat" w:cs="Sylfaen"/>
          <w:i/>
          <w:sz w:val="20"/>
          <w:szCs w:val="20"/>
          <w:lang w:val="hy-AM"/>
        </w:rPr>
      </w:pPr>
    </w:p>
    <w:p w14:paraId="67988741" w14:textId="77777777" w:rsidR="00223EEB" w:rsidRDefault="00223EEB" w:rsidP="00F02279">
      <w:pPr>
        <w:ind w:firstLine="567"/>
        <w:jc w:val="right"/>
        <w:rPr>
          <w:rFonts w:ascii="GHEA Grapalat" w:hAnsi="GHEA Grapalat" w:cs="Sylfaen"/>
          <w:i/>
          <w:sz w:val="20"/>
          <w:szCs w:val="20"/>
          <w:lang w:val="hy-AM"/>
        </w:rPr>
      </w:pPr>
    </w:p>
    <w:p w14:paraId="6189B927" w14:textId="77777777" w:rsidR="00223EEB" w:rsidRDefault="00223EEB" w:rsidP="00F02279">
      <w:pPr>
        <w:ind w:firstLine="567"/>
        <w:jc w:val="right"/>
        <w:rPr>
          <w:rFonts w:ascii="GHEA Grapalat" w:hAnsi="GHEA Grapalat" w:cs="Sylfaen"/>
          <w:i/>
          <w:sz w:val="20"/>
          <w:szCs w:val="20"/>
          <w:lang w:val="hy-AM"/>
        </w:rPr>
      </w:pPr>
    </w:p>
    <w:p w14:paraId="7B9106A0" w14:textId="77777777" w:rsidR="00223EEB" w:rsidRDefault="00223EEB" w:rsidP="00F02279">
      <w:pPr>
        <w:ind w:firstLine="567"/>
        <w:jc w:val="right"/>
        <w:rPr>
          <w:rFonts w:ascii="GHEA Grapalat" w:hAnsi="GHEA Grapalat" w:cs="Sylfaen"/>
          <w:i/>
          <w:sz w:val="20"/>
          <w:szCs w:val="20"/>
          <w:lang w:val="hy-AM"/>
        </w:rPr>
      </w:pPr>
    </w:p>
    <w:p w14:paraId="05B812D4" w14:textId="77777777" w:rsidR="00223EEB" w:rsidRDefault="00223EEB" w:rsidP="00F02279">
      <w:pPr>
        <w:ind w:firstLine="567"/>
        <w:jc w:val="right"/>
        <w:rPr>
          <w:rFonts w:ascii="GHEA Grapalat" w:hAnsi="GHEA Grapalat" w:cs="Sylfaen"/>
          <w:i/>
          <w:sz w:val="20"/>
          <w:szCs w:val="20"/>
          <w:lang w:val="hy-AM"/>
        </w:rPr>
      </w:pPr>
    </w:p>
    <w:p w14:paraId="01B6F54F" w14:textId="77777777" w:rsidR="00223EEB" w:rsidRDefault="00223EEB" w:rsidP="00F02279">
      <w:pPr>
        <w:ind w:firstLine="567"/>
        <w:jc w:val="right"/>
        <w:rPr>
          <w:rFonts w:ascii="GHEA Grapalat" w:hAnsi="GHEA Grapalat" w:cs="Sylfaen"/>
          <w:i/>
          <w:sz w:val="20"/>
          <w:szCs w:val="20"/>
          <w:lang w:val="hy-AM"/>
        </w:rPr>
      </w:pPr>
    </w:p>
    <w:p w14:paraId="62ED8434" w14:textId="77777777" w:rsidR="00223EEB" w:rsidRDefault="00223EEB"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 xml:space="preserve">1</w:t>
      </w:r>
    </w:p>
    <w:p w14:paraId="27D384AA" w14:textId="1E29001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78952EA5" w14:textId="3128CB46" w:rsidR="00F02279" w:rsidRPr="0093002B" w:rsidRDefault="002E112F" w:rsidP="00F02279">
      <w:pPr>
        <w:jc w:val="right"/>
        <w:rPr>
          <w:rFonts w:ascii="GHEA Grapalat" w:hAnsi="GHEA Grapalat" w:cs="Arial"/>
          <w:i/>
          <w:sz w:val="20"/>
          <w:szCs w:val="20"/>
          <w:lang w:val="pt-BR"/>
        </w:rPr>
      </w:pPr>
      <w:r>
        <w:rPr>
          <w:rFonts w:ascii="GHEA Grapalat" w:hAnsi="GHEA Grapalat" w:cs="Sylfaen"/>
          <w:b/>
          <w:i/>
          <w:sz w:val="20"/>
          <w:szCs w:val="20"/>
          <w:lang w:val="hy-AM"/>
        </w:rPr>
        <w:t>AHMA-BMASHDB-2025/3</w:t>
      </w:r>
      <w:r w:rsidR="00F02279" w:rsidRPr="0093002B">
        <w:rPr>
          <w:rFonts w:ascii="GHEA Grapalat" w:hAnsi="GHEA Grapalat" w:cs="Sylfaen"/>
          <w:i/>
          <w:sz w:val="20"/>
          <w:szCs w:val="20"/>
          <w:lang w:val="pt-BR"/>
        </w:rPr>
        <w:t>coded contract</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VOLUME SHEET</w:t>
      </w:r>
      <w:r w:rsidRPr="0093002B">
        <w:rPr>
          <w:rFonts w:ascii="GHEA Grapalat" w:hAnsi="GHEA Grapalat" w:cs="Arial"/>
          <w:b/>
          <w:lang w:val="hy-AM"/>
        </w:rPr>
        <w:t>-</w:t>
      </w:r>
      <w:r w:rsidRPr="0093002B">
        <w:rPr>
          <w:rFonts w:ascii="GHEA Grapalat" w:hAnsi="GHEA Grapalat" w:cs="Sylfaen"/>
          <w:b/>
          <w:lang w:val="hy-AM"/>
        </w:rPr>
        <w:t>PRE-CALCULATION*</w:t>
      </w:r>
    </w:p>
    <w:p w14:paraId="5F43FE31" w14:textId="77777777" w:rsidR="001D24AA" w:rsidRDefault="001D24AA" w:rsidP="001D24AA">
      <w:pPr>
        <w:jc w:val="center"/>
        <w:rPr>
          <w:rFonts w:ascii="GHEA Grapalat" w:hAnsi="GHEA Grapalat" w:cs="Sylfaen"/>
          <w:sz w:val="20"/>
          <w:szCs w:val="20"/>
          <w:lang w:val="pt-BR"/>
        </w:rPr>
      </w:pPr>
      <w:r w:rsidRPr="00B8728C">
        <w:rPr>
          <w:rFonts w:ascii="GHEA Grapalat" w:hAnsi="GHEA Grapalat"/>
          <w:sz w:val="20"/>
          <w:szCs w:val="20"/>
          <w:lang w:val="hy-AM"/>
        </w:rPr>
        <w:t>"Ararat region of the Republic of Armenia"</w:t>
      </w:r>
      <w:r w:rsidRPr="00FE129D">
        <w:rPr>
          <w:rFonts w:ascii="GHEA Grapalat" w:hAnsi="GHEA Grapalat" w:cs="Sylfaen"/>
          <w:sz w:val="20"/>
          <w:szCs w:val="20"/>
          <w:lang w:val="hy-AM"/>
        </w:rPr>
        <w:t>Gasification of Leonid Yedigarov and Aghalar Chalabov streets in the Verin Dvin community</w:t>
      </w:r>
      <w:r w:rsidRPr="00FE129D">
        <w:rPr>
          <w:rFonts w:ascii="GHEA Grapalat" w:hAnsi="GHEA Grapalat"/>
          <w:sz w:val="20"/>
          <w:szCs w:val="20"/>
          <w:lang w:val="hy-AM"/>
        </w:rPr>
        <w:t xml:space="preserve">"works"</w:t>
      </w:r>
      <w:r w:rsidRPr="00DA7DB1">
        <w:rPr>
          <w:rFonts w:ascii="GHEA Grapalat" w:hAnsi="GHEA Grapalat" w:cs="Sylfaen"/>
          <w:sz w:val="20"/>
          <w:szCs w:val="20"/>
          <w:lang w:val="pt-BR"/>
        </w:rPr>
        <w:t>execution</w:t>
      </w:r>
    </w:p>
    <w:p w14:paraId="4E7B7A90" w14:textId="77777777" w:rsidR="001D24AA" w:rsidRPr="00496D43" w:rsidRDefault="001D24AA" w:rsidP="001D24AA">
      <w:pPr>
        <w:rPr>
          <w:rFonts w:ascii="GHEA Grapalat" w:hAnsi="GHEA Grapalat"/>
          <w:i/>
          <w:sz w:val="18"/>
          <w:lang w:val="hy-AM"/>
        </w:rPr>
      </w:pPr>
    </w:p>
    <w:tbl>
      <w:tblPr>
        <w:tblW w:w="10988" w:type="dxa"/>
        <w:tblLook w:val="04A0" w:firstRow="1" w:lastRow="0" w:firstColumn="1" w:lastColumn="0" w:noHBand="0" w:noVBand="1"/>
      </w:tblPr>
      <w:tblGrid>
        <w:gridCol w:w="532"/>
        <w:gridCol w:w="6359"/>
        <w:gridCol w:w="1191"/>
        <w:gridCol w:w="878"/>
        <w:gridCol w:w="801"/>
        <w:gridCol w:w="1232"/>
      </w:tblGrid>
      <w:tr w:rsidR="001D24AA" w:rsidRPr="00DF2E84" w14:paraId="602FB260" w14:textId="77777777" w:rsidTr="00560E9E">
        <w:trPr>
          <w:trHeight w:val="1095"/>
        </w:trPr>
        <w:tc>
          <w:tcPr>
            <w:tcW w:w="10988" w:type="dxa"/>
            <w:gridSpan w:val="6"/>
            <w:tcBorders>
              <w:top w:val="single" w:sz="4" w:space="0" w:color="auto"/>
              <w:left w:val="nil"/>
              <w:bottom w:val="double" w:sz="6" w:space="0" w:color="auto"/>
              <w:right w:val="nil"/>
            </w:tcBorders>
            <w:shd w:val="clear" w:color="000000" w:fill="FFFFFF"/>
            <w:vAlign w:val="center"/>
            <w:hideMark/>
          </w:tcPr>
          <w:p w14:paraId="7219BB34" w14:textId="77777777" w:rsidR="001D24AA" w:rsidRPr="00496D43" w:rsidRDefault="001D24AA" w:rsidP="00560E9E">
            <w:pPr>
              <w:jc w:val="center"/>
              <w:rPr>
                <w:rFonts w:ascii="Sylfaen" w:hAnsi="Sylfaen"/>
                <w:b/>
                <w:bCs/>
                <w:i/>
                <w:iCs/>
                <w:sz w:val="20"/>
                <w:szCs w:val="20"/>
                <w:lang w:val="hy-AM" w:eastAsia="ru-RU"/>
              </w:rPr>
            </w:pPr>
          </w:p>
        </w:tc>
      </w:tr>
      <w:tr w:rsidR="001D24AA" w:rsidRPr="00DF2E84" w14:paraId="20CE64AF" w14:textId="77777777" w:rsidTr="00560E9E">
        <w:trPr>
          <w:trHeight w:val="60"/>
        </w:trPr>
        <w:tc>
          <w:tcPr>
            <w:tcW w:w="6891" w:type="dxa"/>
            <w:gridSpan w:val="2"/>
            <w:tcBorders>
              <w:top w:val="nil"/>
              <w:left w:val="nil"/>
              <w:bottom w:val="nil"/>
              <w:right w:val="nil"/>
            </w:tcBorders>
            <w:shd w:val="clear" w:color="000000" w:fill="FFFFFF"/>
            <w:noWrap/>
            <w:vAlign w:val="bottom"/>
            <w:hideMark/>
          </w:tcPr>
          <w:p w14:paraId="20DAE9B7" w14:textId="77777777" w:rsidR="001D24AA" w:rsidRPr="00496D43" w:rsidRDefault="001D24AA" w:rsidP="00560E9E">
            <w:pPr>
              <w:jc w:val="right"/>
              <w:rPr>
                <w:rFonts w:ascii="Sylfaen" w:hAnsi="Sylfaen"/>
                <w:i/>
                <w:iCs/>
                <w:sz w:val="20"/>
                <w:szCs w:val="20"/>
                <w:lang w:val="hy-AM" w:eastAsia="ru-RU"/>
              </w:rPr>
            </w:pPr>
            <w:r w:rsidRPr="00496D43">
              <w:rPr>
                <w:rFonts w:ascii="Sylfaen" w:hAnsi="Sylfaen"/>
                <w:i/>
                <w:iCs/>
                <w:sz w:val="20"/>
                <w:szCs w:val="20"/>
                <w:lang w:val="hy-AM" w:eastAsia="ru-RU"/>
              </w:rPr>
              <w:t> </w:t>
            </w:r>
          </w:p>
        </w:tc>
        <w:tc>
          <w:tcPr>
            <w:tcW w:w="1191" w:type="dxa"/>
            <w:tcBorders>
              <w:top w:val="nil"/>
              <w:left w:val="nil"/>
              <w:bottom w:val="nil"/>
              <w:right w:val="nil"/>
            </w:tcBorders>
            <w:shd w:val="clear" w:color="000000" w:fill="FFFFFF"/>
            <w:noWrap/>
            <w:vAlign w:val="bottom"/>
            <w:hideMark/>
          </w:tcPr>
          <w:p w14:paraId="0944C6FC" w14:textId="77777777" w:rsidR="001D24AA" w:rsidRPr="00496D43" w:rsidRDefault="001D24AA" w:rsidP="00560E9E">
            <w:pPr>
              <w:jc w:val="right"/>
              <w:rPr>
                <w:rFonts w:ascii="Sylfaen" w:hAnsi="Sylfaen"/>
                <w:i/>
                <w:iCs/>
                <w:sz w:val="20"/>
                <w:szCs w:val="20"/>
                <w:lang w:val="hy-AM" w:eastAsia="ru-RU"/>
              </w:rPr>
            </w:pPr>
            <w:r w:rsidRPr="00496D43">
              <w:rPr>
                <w:rFonts w:ascii="Sylfaen" w:hAnsi="Sylfaen"/>
                <w:i/>
                <w:iCs/>
                <w:sz w:val="20"/>
                <w:szCs w:val="20"/>
                <w:lang w:val="hy-AM" w:eastAsia="ru-RU"/>
              </w:rPr>
              <w:t> </w:t>
            </w:r>
          </w:p>
        </w:tc>
        <w:tc>
          <w:tcPr>
            <w:tcW w:w="878" w:type="dxa"/>
            <w:tcBorders>
              <w:top w:val="nil"/>
              <w:left w:val="nil"/>
              <w:bottom w:val="nil"/>
              <w:right w:val="nil"/>
            </w:tcBorders>
            <w:shd w:val="clear" w:color="000000" w:fill="FFFFFF"/>
            <w:noWrap/>
            <w:vAlign w:val="bottom"/>
            <w:hideMark/>
          </w:tcPr>
          <w:p w14:paraId="2E92592F" w14:textId="77777777" w:rsidR="001D24AA" w:rsidRPr="00496D43" w:rsidRDefault="001D24AA" w:rsidP="00560E9E">
            <w:pPr>
              <w:rPr>
                <w:rFonts w:ascii="Sylfaen" w:hAnsi="Sylfaen"/>
                <w:b/>
                <w:bCs/>
                <w:i/>
                <w:iCs/>
                <w:sz w:val="20"/>
                <w:szCs w:val="20"/>
                <w:lang w:val="hy-AM" w:eastAsia="ru-RU"/>
              </w:rPr>
            </w:pPr>
            <w:r w:rsidRPr="00496D43">
              <w:rPr>
                <w:rFonts w:ascii="Sylfaen" w:hAnsi="Sylfaen"/>
                <w:b/>
                <w:bCs/>
                <w:i/>
                <w:iCs/>
                <w:sz w:val="20"/>
                <w:szCs w:val="20"/>
                <w:lang w:val="hy-AM" w:eastAsia="ru-RU"/>
              </w:rPr>
              <w:t> </w:t>
            </w:r>
          </w:p>
        </w:tc>
        <w:tc>
          <w:tcPr>
            <w:tcW w:w="796" w:type="dxa"/>
            <w:tcBorders>
              <w:top w:val="nil"/>
              <w:left w:val="nil"/>
              <w:bottom w:val="nil"/>
              <w:right w:val="nil"/>
            </w:tcBorders>
            <w:shd w:val="clear" w:color="000000" w:fill="FFFFFF"/>
            <w:noWrap/>
            <w:vAlign w:val="bottom"/>
            <w:hideMark/>
          </w:tcPr>
          <w:p w14:paraId="3F743D49" w14:textId="77777777" w:rsidR="001D24AA" w:rsidRPr="00496D43" w:rsidRDefault="001D24AA" w:rsidP="00560E9E">
            <w:pPr>
              <w:rPr>
                <w:rFonts w:ascii="Sylfaen" w:hAnsi="Sylfaen"/>
                <w:sz w:val="20"/>
                <w:szCs w:val="20"/>
                <w:lang w:val="hy-AM" w:eastAsia="ru-RU"/>
              </w:rPr>
            </w:pPr>
            <w:r w:rsidRPr="00496D43">
              <w:rPr>
                <w:rFonts w:ascii="Sylfaen" w:hAnsi="Sylfaen"/>
                <w:sz w:val="20"/>
                <w:szCs w:val="20"/>
                <w:lang w:val="hy-AM" w:eastAsia="ru-RU"/>
              </w:rPr>
              <w:t> </w:t>
            </w:r>
          </w:p>
        </w:tc>
        <w:tc>
          <w:tcPr>
            <w:tcW w:w="1232" w:type="dxa"/>
            <w:tcBorders>
              <w:top w:val="nil"/>
              <w:left w:val="nil"/>
              <w:bottom w:val="nil"/>
              <w:right w:val="nil"/>
            </w:tcBorders>
            <w:shd w:val="clear" w:color="000000" w:fill="FFFFFF"/>
            <w:noWrap/>
            <w:vAlign w:val="bottom"/>
            <w:hideMark/>
          </w:tcPr>
          <w:p w14:paraId="695FF1DC" w14:textId="77777777" w:rsidR="001D24AA" w:rsidRPr="00496D43" w:rsidRDefault="001D24AA" w:rsidP="00560E9E">
            <w:pPr>
              <w:rPr>
                <w:rFonts w:ascii="Sylfaen" w:hAnsi="Sylfaen"/>
                <w:sz w:val="20"/>
                <w:szCs w:val="20"/>
                <w:lang w:val="hy-AM" w:eastAsia="ru-RU"/>
              </w:rPr>
            </w:pPr>
            <w:r w:rsidRPr="00496D43">
              <w:rPr>
                <w:rFonts w:ascii="Sylfaen" w:hAnsi="Sylfaen"/>
                <w:sz w:val="20"/>
                <w:szCs w:val="20"/>
                <w:lang w:val="hy-AM" w:eastAsia="ru-RU"/>
              </w:rPr>
              <w:t> </w:t>
            </w:r>
          </w:p>
        </w:tc>
      </w:tr>
      <w:tr w:rsidR="001D24AA" w:rsidRPr="00BA4FB1" w14:paraId="0D1C6917" w14:textId="77777777" w:rsidTr="00560E9E">
        <w:trPr>
          <w:trHeight w:val="255"/>
        </w:trPr>
        <w:tc>
          <w:tcPr>
            <w:tcW w:w="8082" w:type="dxa"/>
            <w:gridSpan w:val="3"/>
            <w:tcBorders>
              <w:top w:val="nil"/>
              <w:left w:val="nil"/>
              <w:bottom w:val="nil"/>
              <w:right w:val="nil"/>
            </w:tcBorders>
            <w:shd w:val="clear" w:color="000000" w:fill="FFFFFF"/>
            <w:noWrap/>
            <w:vAlign w:val="center"/>
            <w:hideMark/>
          </w:tcPr>
          <w:p w14:paraId="28F9464C" w14:textId="77777777" w:rsidR="001D24AA" w:rsidRPr="00BA4FB1" w:rsidRDefault="001D24AA" w:rsidP="00560E9E">
            <w:pPr>
              <w:ind w:firstLineChars="2300" w:firstLine="4618"/>
              <w:rPr>
                <w:rFonts w:ascii="Sylfaen" w:hAnsi="Sylfaen"/>
                <w:b/>
                <w:bCs/>
                <w:i/>
                <w:iCs/>
                <w:sz w:val="20"/>
                <w:szCs w:val="20"/>
                <w:lang w:val="ru-RU" w:eastAsia="ru-RU"/>
              </w:rPr>
            </w:pPr>
            <w:r w:rsidRPr="00496D43">
              <w:rPr>
                <w:rFonts w:ascii="Sylfaen" w:hAnsi="Sylfaen"/>
                <w:b/>
                <w:bCs/>
                <w:i/>
                <w:iCs/>
                <w:sz w:val="20"/>
                <w:szCs w:val="20"/>
                <w:lang w:val="hy-AM" w:eastAsia="ru-RU"/>
              </w:rPr>
              <w:t xml:space="preserve">Volumetric sheet-estimated</w:t>
            </w:r>
          </w:p>
        </w:tc>
        <w:tc>
          <w:tcPr>
            <w:tcW w:w="878" w:type="dxa"/>
            <w:tcBorders>
              <w:top w:val="nil"/>
              <w:left w:val="nil"/>
              <w:bottom w:val="nil"/>
              <w:right w:val="nil"/>
            </w:tcBorders>
            <w:shd w:val="clear" w:color="000000" w:fill="FFFFFF"/>
            <w:noWrap/>
            <w:vAlign w:val="center"/>
            <w:hideMark/>
          </w:tcPr>
          <w:p w14:paraId="7E0A9857" w14:textId="77777777" w:rsidR="001D24AA" w:rsidRPr="00BA4FB1" w:rsidRDefault="001D24AA" w:rsidP="00560E9E">
            <w:pPr>
              <w:rPr>
                <w:rFonts w:ascii="Sylfaen" w:hAnsi="Sylfaen"/>
                <w:b/>
                <w:bCs/>
                <w:i/>
                <w:iCs/>
                <w:sz w:val="20"/>
                <w:szCs w:val="20"/>
                <w:lang w:val="ru-RU" w:eastAsia="ru-RU"/>
              </w:rPr>
            </w:pPr>
            <w:r w:rsidRPr="00BA4FB1">
              <w:rPr>
                <w:rFonts w:ascii="Sylfaen" w:hAnsi="Sylfaen"/>
                <w:b/>
                <w:bCs/>
                <w:i/>
                <w:iCs/>
                <w:sz w:val="20"/>
                <w:szCs w:val="20"/>
                <w:lang w:val="ru-RU" w:eastAsia="ru-RU"/>
              </w:rPr>
              <w:t> </w:t>
            </w:r>
          </w:p>
        </w:tc>
        <w:tc>
          <w:tcPr>
            <w:tcW w:w="796" w:type="dxa"/>
            <w:tcBorders>
              <w:top w:val="nil"/>
              <w:left w:val="nil"/>
              <w:bottom w:val="nil"/>
              <w:right w:val="nil"/>
            </w:tcBorders>
            <w:shd w:val="clear" w:color="000000" w:fill="FFFFFF"/>
            <w:noWrap/>
            <w:vAlign w:val="center"/>
            <w:hideMark/>
          </w:tcPr>
          <w:p w14:paraId="77832D6D" w14:textId="77777777" w:rsidR="001D24AA" w:rsidRPr="00BA4FB1" w:rsidRDefault="001D24AA" w:rsidP="00560E9E">
            <w:pPr>
              <w:jc w:val="right"/>
              <w:rPr>
                <w:rFonts w:ascii="Sylfaen" w:hAnsi="Sylfaen"/>
                <w:b/>
                <w:bCs/>
                <w:i/>
                <w:iCs/>
                <w:sz w:val="18"/>
                <w:szCs w:val="18"/>
                <w:lang w:val="ru-RU" w:eastAsia="ru-RU"/>
              </w:rPr>
            </w:pPr>
            <w:r w:rsidRPr="00BA4FB1">
              <w:rPr>
                <w:rFonts w:ascii="Sylfaen" w:hAnsi="Sylfaen"/>
                <w:b/>
                <w:bCs/>
                <w:i/>
                <w:iCs/>
                <w:sz w:val="18"/>
                <w:szCs w:val="18"/>
                <w:lang w:val="ru-RU" w:eastAsia="ru-RU"/>
              </w:rPr>
              <w:t>No. 029-25</w:t>
            </w:r>
          </w:p>
        </w:tc>
        <w:tc>
          <w:tcPr>
            <w:tcW w:w="1232" w:type="dxa"/>
            <w:tcBorders>
              <w:top w:val="nil"/>
              <w:left w:val="nil"/>
              <w:bottom w:val="nil"/>
              <w:right w:val="nil"/>
            </w:tcBorders>
            <w:shd w:val="clear" w:color="000000" w:fill="FFFFFF"/>
            <w:noWrap/>
            <w:vAlign w:val="bottom"/>
            <w:hideMark/>
          </w:tcPr>
          <w:p w14:paraId="7E72971F" w14:textId="77777777" w:rsidR="001D24AA" w:rsidRPr="00BA4FB1" w:rsidRDefault="001D24AA" w:rsidP="00560E9E">
            <w:pPr>
              <w:rPr>
                <w:rFonts w:ascii="Sylfaen" w:hAnsi="Sylfaen"/>
                <w:b/>
                <w:bCs/>
                <w:lang w:val="ru-RU" w:eastAsia="ru-RU"/>
              </w:rPr>
            </w:pPr>
            <w:r w:rsidRPr="00BA4FB1">
              <w:rPr>
                <w:rFonts w:ascii="Sylfaen" w:hAnsi="Sylfaen"/>
                <w:b/>
                <w:bCs/>
                <w:lang w:val="ru-RU" w:eastAsia="ru-RU"/>
              </w:rPr>
              <w:t> </w:t>
            </w:r>
          </w:p>
        </w:tc>
      </w:tr>
      <w:tr w:rsidR="001D24AA" w:rsidRPr="00BA4FB1" w14:paraId="06B1C085" w14:textId="77777777" w:rsidTr="00560E9E">
        <w:trPr>
          <w:trHeight w:val="45"/>
        </w:trPr>
        <w:tc>
          <w:tcPr>
            <w:tcW w:w="532" w:type="dxa"/>
            <w:tcBorders>
              <w:top w:val="nil"/>
              <w:left w:val="nil"/>
              <w:bottom w:val="nil"/>
              <w:right w:val="nil"/>
            </w:tcBorders>
            <w:shd w:val="clear" w:color="000000" w:fill="FFFFFF"/>
            <w:noWrap/>
            <w:vAlign w:val="bottom"/>
            <w:hideMark/>
          </w:tcPr>
          <w:p w14:paraId="15F84F5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nil"/>
              <w:bottom w:val="nil"/>
              <w:right w:val="nil"/>
            </w:tcBorders>
            <w:shd w:val="clear" w:color="000000" w:fill="FFFFFF"/>
            <w:noWrap/>
            <w:vAlign w:val="center"/>
            <w:hideMark/>
          </w:tcPr>
          <w:p w14:paraId="7208174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w:t>
            </w:r>
          </w:p>
        </w:tc>
        <w:tc>
          <w:tcPr>
            <w:tcW w:w="1191" w:type="dxa"/>
            <w:tcBorders>
              <w:top w:val="nil"/>
              <w:left w:val="nil"/>
              <w:bottom w:val="nil"/>
              <w:right w:val="nil"/>
            </w:tcBorders>
            <w:shd w:val="clear" w:color="000000" w:fill="FFFFFF"/>
            <w:noWrap/>
            <w:vAlign w:val="bottom"/>
            <w:hideMark/>
          </w:tcPr>
          <w:p w14:paraId="3B72608D"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878" w:type="dxa"/>
            <w:tcBorders>
              <w:top w:val="nil"/>
              <w:left w:val="nil"/>
              <w:bottom w:val="nil"/>
              <w:right w:val="nil"/>
            </w:tcBorders>
            <w:shd w:val="clear" w:color="000000" w:fill="FFFFFF"/>
            <w:noWrap/>
            <w:vAlign w:val="bottom"/>
            <w:hideMark/>
          </w:tcPr>
          <w:p w14:paraId="2DEEE601"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796" w:type="dxa"/>
            <w:tcBorders>
              <w:top w:val="nil"/>
              <w:left w:val="nil"/>
              <w:bottom w:val="nil"/>
              <w:right w:val="nil"/>
            </w:tcBorders>
            <w:shd w:val="clear" w:color="000000" w:fill="FFFFFF"/>
            <w:noWrap/>
            <w:vAlign w:val="bottom"/>
            <w:hideMark/>
          </w:tcPr>
          <w:p w14:paraId="40FA739A"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1232" w:type="dxa"/>
            <w:tcBorders>
              <w:top w:val="nil"/>
              <w:left w:val="nil"/>
              <w:bottom w:val="nil"/>
              <w:right w:val="nil"/>
            </w:tcBorders>
            <w:shd w:val="clear" w:color="000000" w:fill="FFFFFF"/>
            <w:noWrap/>
            <w:vAlign w:val="bottom"/>
            <w:hideMark/>
          </w:tcPr>
          <w:p w14:paraId="6331C079"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r>
      <w:tr w:rsidR="001D24AA" w:rsidRPr="00BA4FB1" w14:paraId="26E0EB14" w14:textId="77777777" w:rsidTr="00560E9E">
        <w:trPr>
          <w:trHeight w:val="211"/>
        </w:trPr>
        <w:tc>
          <w:tcPr>
            <w:tcW w:w="5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14:paraId="6C336AA2"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Phone number</w:t>
            </w:r>
          </w:p>
        </w:tc>
        <w:tc>
          <w:tcPr>
            <w:tcW w:w="6359"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14:paraId="0B8EAB2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xml:space="preserve">Title of works</w:t>
            </w:r>
          </w:p>
        </w:tc>
        <w:tc>
          <w:tcPr>
            <w:tcW w:w="119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7B49035B"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Unit of measurement</w:t>
            </w:r>
          </w:p>
        </w:tc>
        <w:tc>
          <w:tcPr>
            <w:tcW w:w="878"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3B12B47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Quantity</w:t>
            </w:r>
          </w:p>
        </w:tc>
        <w:tc>
          <w:tcPr>
            <w:tcW w:w="79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57A3181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Total unit price in thousand drams</w:t>
            </w:r>
          </w:p>
        </w:tc>
        <w:tc>
          <w:tcPr>
            <w:tcW w:w="1232"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14:paraId="26E128A4"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Total cost in thousand drams</w:t>
            </w:r>
          </w:p>
        </w:tc>
      </w:tr>
      <w:tr w:rsidR="001D24AA" w:rsidRPr="00BA4FB1" w14:paraId="582D1CCC" w14:textId="77777777" w:rsidTr="00560E9E">
        <w:trPr>
          <w:trHeight w:val="276"/>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1DA72D64"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318527FA"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5C5B62B5"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38E69F22"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0273ABFA"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2A995A62" w14:textId="77777777" w:rsidR="001D24AA" w:rsidRPr="00BA4FB1" w:rsidRDefault="001D24AA" w:rsidP="00560E9E">
            <w:pPr>
              <w:rPr>
                <w:rFonts w:ascii="Sylfaen" w:hAnsi="Sylfaen"/>
                <w:sz w:val="16"/>
                <w:szCs w:val="16"/>
                <w:lang w:val="ru-RU" w:eastAsia="ru-RU"/>
              </w:rPr>
            </w:pPr>
          </w:p>
        </w:tc>
      </w:tr>
      <w:tr w:rsidR="001D24AA" w:rsidRPr="00BA4FB1" w14:paraId="0A55168C"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55B69B9E"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597CF09C"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29278650"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6C586548"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16325A2B"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24B9E363" w14:textId="77777777" w:rsidR="001D24AA" w:rsidRPr="00BA4FB1" w:rsidRDefault="001D24AA" w:rsidP="00560E9E">
            <w:pPr>
              <w:rPr>
                <w:rFonts w:ascii="Sylfaen" w:hAnsi="Sylfaen"/>
                <w:sz w:val="16"/>
                <w:szCs w:val="16"/>
                <w:lang w:val="ru-RU" w:eastAsia="ru-RU"/>
              </w:rPr>
            </w:pPr>
          </w:p>
        </w:tc>
      </w:tr>
      <w:tr w:rsidR="001D24AA" w:rsidRPr="00BA4FB1" w14:paraId="3E9C59FE"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7D4EBA91"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50585857"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6841F19F"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44DF4FCE"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46057305"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5A1A50D8" w14:textId="77777777" w:rsidR="001D24AA" w:rsidRPr="00BA4FB1" w:rsidRDefault="001D24AA" w:rsidP="00560E9E">
            <w:pPr>
              <w:rPr>
                <w:rFonts w:ascii="Sylfaen" w:hAnsi="Sylfaen"/>
                <w:sz w:val="16"/>
                <w:szCs w:val="16"/>
                <w:lang w:val="ru-RU" w:eastAsia="ru-RU"/>
              </w:rPr>
            </w:pPr>
          </w:p>
        </w:tc>
      </w:tr>
      <w:tr w:rsidR="001D24AA" w:rsidRPr="00BA4FB1" w14:paraId="264C50A2"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0F3531DA"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06C6441A"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7F2F4CFE"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54A9AB47"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0C1C9824"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40054C49" w14:textId="77777777" w:rsidR="001D24AA" w:rsidRPr="00BA4FB1" w:rsidRDefault="001D24AA" w:rsidP="00560E9E">
            <w:pPr>
              <w:rPr>
                <w:rFonts w:ascii="Sylfaen" w:hAnsi="Sylfaen"/>
                <w:sz w:val="16"/>
                <w:szCs w:val="16"/>
                <w:lang w:val="ru-RU" w:eastAsia="ru-RU"/>
              </w:rPr>
            </w:pPr>
          </w:p>
        </w:tc>
      </w:tr>
      <w:tr w:rsidR="001D24AA" w:rsidRPr="00BA4FB1" w14:paraId="74091340" w14:textId="77777777" w:rsidTr="00560E9E">
        <w:trPr>
          <w:trHeight w:val="270"/>
        </w:trPr>
        <w:tc>
          <w:tcPr>
            <w:tcW w:w="532" w:type="dxa"/>
            <w:tcBorders>
              <w:top w:val="nil"/>
              <w:left w:val="double" w:sz="6" w:space="0" w:color="auto"/>
              <w:bottom w:val="single" w:sz="4" w:space="0" w:color="auto"/>
              <w:right w:val="single" w:sz="4" w:space="0" w:color="auto"/>
            </w:tcBorders>
            <w:shd w:val="clear" w:color="000000" w:fill="FFFFFF"/>
            <w:vAlign w:val="center"/>
            <w:hideMark/>
          </w:tcPr>
          <w:p w14:paraId="58BE0E99"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1</w:t>
            </w:r>
          </w:p>
        </w:tc>
        <w:tc>
          <w:tcPr>
            <w:tcW w:w="6359" w:type="dxa"/>
            <w:tcBorders>
              <w:top w:val="nil"/>
              <w:left w:val="single" w:sz="4" w:space="0" w:color="auto"/>
              <w:bottom w:val="single" w:sz="4" w:space="0" w:color="auto"/>
              <w:right w:val="single" w:sz="4" w:space="0" w:color="auto"/>
            </w:tcBorders>
            <w:shd w:val="clear" w:color="000000" w:fill="FFFFFF"/>
            <w:vAlign w:val="center"/>
            <w:hideMark/>
          </w:tcPr>
          <w:p w14:paraId="0E42E2D2"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2</w:t>
            </w:r>
          </w:p>
        </w:tc>
        <w:tc>
          <w:tcPr>
            <w:tcW w:w="1191" w:type="dxa"/>
            <w:tcBorders>
              <w:top w:val="nil"/>
              <w:left w:val="nil"/>
              <w:bottom w:val="single" w:sz="4" w:space="0" w:color="auto"/>
              <w:right w:val="nil"/>
            </w:tcBorders>
            <w:shd w:val="clear" w:color="000000" w:fill="FFFFFF"/>
            <w:vAlign w:val="center"/>
            <w:hideMark/>
          </w:tcPr>
          <w:p w14:paraId="37044098"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3</w:t>
            </w:r>
          </w:p>
        </w:tc>
        <w:tc>
          <w:tcPr>
            <w:tcW w:w="878" w:type="dxa"/>
            <w:tcBorders>
              <w:top w:val="nil"/>
              <w:left w:val="single" w:sz="4" w:space="0" w:color="auto"/>
              <w:bottom w:val="single" w:sz="4" w:space="0" w:color="auto"/>
              <w:right w:val="single" w:sz="4" w:space="0" w:color="auto"/>
            </w:tcBorders>
            <w:shd w:val="clear" w:color="000000" w:fill="FFFFFF"/>
            <w:vAlign w:val="center"/>
            <w:hideMark/>
          </w:tcPr>
          <w:p w14:paraId="392EEACD"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4</w:t>
            </w:r>
          </w:p>
        </w:tc>
        <w:tc>
          <w:tcPr>
            <w:tcW w:w="796" w:type="dxa"/>
            <w:tcBorders>
              <w:top w:val="nil"/>
              <w:left w:val="single" w:sz="4" w:space="0" w:color="auto"/>
              <w:bottom w:val="single" w:sz="4" w:space="0" w:color="auto"/>
              <w:right w:val="single" w:sz="4" w:space="0" w:color="auto"/>
            </w:tcBorders>
            <w:shd w:val="clear" w:color="000000" w:fill="FFFFFF"/>
            <w:vAlign w:val="center"/>
            <w:hideMark/>
          </w:tcPr>
          <w:p w14:paraId="57F27D4F"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5</w:t>
            </w:r>
          </w:p>
        </w:tc>
        <w:tc>
          <w:tcPr>
            <w:tcW w:w="1232" w:type="dxa"/>
            <w:tcBorders>
              <w:top w:val="nil"/>
              <w:left w:val="nil"/>
              <w:bottom w:val="single" w:sz="4" w:space="0" w:color="auto"/>
              <w:right w:val="double" w:sz="6" w:space="0" w:color="auto"/>
            </w:tcBorders>
            <w:shd w:val="clear" w:color="000000" w:fill="FFFFFF"/>
            <w:vAlign w:val="center"/>
            <w:hideMark/>
          </w:tcPr>
          <w:p w14:paraId="0CBE1A71"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6</w:t>
            </w:r>
          </w:p>
        </w:tc>
      </w:tr>
      <w:tr w:rsidR="001D24AA" w:rsidRPr="00BA4FB1" w14:paraId="5AE60C6F"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B3472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46294DC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Excavation of holes in class III soils by hand for metal pillars</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9AA6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F87E8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37.3</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41AF8C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6.01</w:t>
            </w:r>
          </w:p>
        </w:tc>
        <w:tc>
          <w:tcPr>
            <w:tcW w:w="1232" w:type="dxa"/>
            <w:tcBorders>
              <w:top w:val="nil"/>
              <w:left w:val="nil"/>
              <w:bottom w:val="single" w:sz="4" w:space="0" w:color="auto"/>
              <w:right w:val="double" w:sz="6" w:space="0" w:color="auto"/>
            </w:tcBorders>
            <w:shd w:val="clear" w:color="000000" w:fill="FFFFFF"/>
            <w:noWrap/>
            <w:vAlign w:val="center"/>
            <w:hideMark/>
          </w:tcPr>
          <w:p w14:paraId="79C6CE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224.23</w:t>
            </w:r>
          </w:p>
        </w:tc>
      </w:tr>
      <w:tr w:rsidR="001D24AA" w:rsidRPr="00BA4FB1" w14:paraId="0E16EC6B" w14:textId="77777777" w:rsidTr="00560E9E">
        <w:trPr>
          <w:trHeight w:val="405"/>
        </w:trPr>
        <w:tc>
          <w:tcPr>
            <w:tcW w:w="532" w:type="dxa"/>
            <w:vMerge/>
            <w:tcBorders>
              <w:top w:val="nil"/>
              <w:left w:val="double" w:sz="6" w:space="0" w:color="auto"/>
              <w:bottom w:val="single" w:sz="4" w:space="0" w:color="000000"/>
              <w:right w:val="single" w:sz="4" w:space="0" w:color="auto"/>
            </w:tcBorders>
            <w:vAlign w:val="center"/>
            <w:hideMark/>
          </w:tcPr>
          <w:p w14:paraId="4677E6D9"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0DFFB9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BC35A6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070AC2B"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D899EC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39E61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911D602"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7876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4877227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Excavation of holes in class IV soils by hand for metal pillars</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71E3D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3E297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48.4</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CA62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10.79</w:t>
            </w:r>
          </w:p>
        </w:tc>
        <w:tc>
          <w:tcPr>
            <w:tcW w:w="1232" w:type="dxa"/>
            <w:tcBorders>
              <w:top w:val="nil"/>
              <w:left w:val="nil"/>
              <w:bottom w:val="single" w:sz="4" w:space="0" w:color="auto"/>
              <w:right w:val="double" w:sz="6" w:space="0" w:color="auto"/>
            </w:tcBorders>
            <w:shd w:val="clear" w:color="000000" w:fill="FFFFFF"/>
            <w:noWrap/>
            <w:vAlign w:val="center"/>
            <w:hideMark/>
          </w:tcPr>
          <w:p w14:paraId="6B2BC42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522.29</w:t>
            </w:r>
          </w:p>
        </w:tc>
      </w:tr>
      <w:tr w:rsidR="001D24AA" w:rsidRPr="00BA4FB1" w14:paraId="410A32E0" w14:textId="77777777" w:rsidTr="00560E9E">
        <w:trPr>
          <w:trHeight w:val="405"/>
        </w:trPr>
        <w:tc>
          <w:tcPr>
            <w:tcW w:w="532" w:type="dxa"/>
            <w:vMerge/>
            <w:tcBorders>
              <w:top w:val="nil"/>
              <w:left w:val="double" w:sz="6" w:space="0" w:color="auto"/>
              <w:bottom w:val="single" w:sz="4" w:space="0" w:color="000000"/>
              <w:right w:val="single" w:sz="4" w:space="0" w:color="auto"/>
            </w:tcBorders>
            <w:vAlign w:val="center"/>
            <w:hideMark/>
          </w:tcPr>
          <w:p w14:paraId="0C4BAE5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E6B3DF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033596E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EA27A1"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6FF28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5D1E9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5175972" w14:textId="77777777" w:rsidTr="00560E9E">
        <w:trPr>
          <w:trHeight w:val="36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F4E9C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D3243D"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Dumping of excess soil, manual transportation 5km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22058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house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3C312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137.1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43605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2.99</w:t>
            </w:r>
          </w:p>
        </w:tc>
        <w:tc>
          <w:tcPr>
            <w:tcW w:w="1232" w:type="dxa"/>
            <w:tcBorders>
              <w:top w:val="nil"/>
              <w:left w:val="nil"/>
              <w:bottom w:val="single" w:sz="4" w:space="0" w:color="auto"/>
              <w:right w:val="double" w:sz="6" w:space="0" w:color="auto"/>
            </w:tcBorders>
            <w:shd w:val="clear" w:color="000000" w:fill="FFFFFF"/>
            <w:noWrap/>
            <w:vAlign w:val="center"/>
            <w:hideMark/>
          </w:tcPr>
          <w:p w14:paraId="376B93F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410.10</w:t>
            </w:r>
          </w:p>
        </w:tc>
      </w:tr>
      <w:tr w:rsidR="001D24AA" w:rsidRPr="00BA4FB1" w14:paraId="46F132AF"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5BCF3C89"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852309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41F862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6B13F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EEA87C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666F5D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8629249"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E3242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34142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Concrete foundations made of monolithic concrete B12.5 (M150) for metal columns</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F4FB7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5F2CD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85.7</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048FC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53.37</w:t>
            </w:r>
          </w:p>
        </w:tc>
        <w:tc>
          <w:tcPr>
            <w:tcW w:w="1232" w:type="dxa"/>
            <w:tcBorders>
              <w:top w:val="nil"/>
              <w:left w:val="nil"/>
              <w:bottom w:val="single" w:sz="4" w:space="0" w:color="auto"/>
              <w:right w:val="double" w:sz="6" w:space="0" w:color="auto"/>
            </w:tcBorders>
            <w:shd w:val="clear" w:color="000000" w:fill="FFFFFF"/>
            <w:noWrap/>
            <w:vAlign w:val="center"/>
            <w:hideMark/>
          </w:tcPr>
          <w:p w14:paraId="7AFAF3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4573.94</w:t>
            </w:r>
          </w:p>
        </w:tc>
      </w:tr>
      <w:tr w:rsidR="001D24AA" w:rsidRPr="00BA4FB1" w14:paraId="3970187E"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8929F9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C01FA2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2E6021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CEAB2A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2D46E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A8E20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B9D1BBF"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C68732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E16E07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EAEC0C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1274487"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A7CB09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C9001A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F59D112"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253E365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EB6A9A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097388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461144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B538AD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F02F4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B81B5B2"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3B66F6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D011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supports from steel pipes d=133x3.5mm</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073A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kg</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E1976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1019.8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479F3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0.54</w:t>
            </w:r>
          </w:p>
        </w:tc>
        <w:tc>
          <w:tcPr>
            <w:tcW w:w="1232" w:type="dxa"/>
            <w:tcBorders>
              <w:top w:val="nil"/>
              <w:left w:val="nil"/>
              <w:bottom w:val="single" w:sz="4" w:space="0" w:color="auto"/>
              <w:right w:val="double" w:sz="6" w:space="0" w:color="auto"/>
            </w:tcBorders>
            <w:shd w:val="clear" w:color="000000" w:fill="FFFFFF"/>
            <w:noWrap/>
            <w:vAlign w:val="center"/>
            <w:hideMark/>
          </w:tcPr>
          <w:p w14:paraId="05871D7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552.56</w:t>
            </w:r>
          </w:p>
        </w:tc>
      </w:tr>
      <w:tr w:rsidR="001D24AA" w:rsidRPr="00BA4FB1" w14:paraId="5760FEA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2A243D3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4B4E234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FAB4324"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3B7D57"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D44547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16915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66C1F7D"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F174F8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C529A3F"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7F46989"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816FFB"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EB1C76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53B7E6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A641E4"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D00C6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B9F9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supports from steel pipes d=108x3.5mm</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B58F09"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kg</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D34CB"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541.2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1F38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0.50</w:t>
            </w:r>
          </w:p>
        </w:tc>
        <w:tc>
          <w:tcPr>
            <w:tcW w:w="1232" w:type="dxa"/>
            <w:tcBorders>
              <w:top w:val="nil"/>
              <w:left w:val="nil"/>
              <w:bottom w:val="single" w:sz="4" w:space="0" w:color="auto"/>
              <w:right w:val="double" w:sz="6" w:space="0" w:color="auto"/>
            </w:tcBorders>
            <w:shd w:val="clear" w:color="000000" w:fill="FFFFFF"/>
            <w:noWrap/>
            <w:vAlign w:val="center"/>
            <w:hideMark/>
          </w:tcPr>
          <w:p w14:paraId="2AC7376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271.02</w:t>
            </w:r>
          </w:p>
        </w:tc>
      </w:tr>
      <w:tr w:rsidR="001D24AA" w:rsidRPr="00BA4FB1" w14:paraId="1B38579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003A93E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6248069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0319F42"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B76505"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8AB33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AE696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B5661E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5B85FC3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3E2AF16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107BC135"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AFB7FC"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E3245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99DF1E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EFE3DC9"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BF657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96908"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supports from steel pipes d=89x3.5mm</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8F235D"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kg</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4C56E5"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242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7AE33D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0.50</w:t>
            </w:r>
          </w:p>
        </w:tc>
        <w:tc>
          <w:tcPr>
            <w:tcW w:w="1232" w:type="dxa"/>
            <w:tcBorders>
              <w:top w:val="nil"/>
              <w:left w:val="nil"/>
              <w:bottom w:val="single" w:sz="4" w:space="0" w:color="auto"/>
              <w:right w:val="double" w:sz="6" w:space="0" w:color="auto"/>
            </w:tcBorders>
            <w:shd w:val="clear" w:color="000000" w:fill="FFFFFF"/>
            <w:noWrap/>
            <w:vAlign w:val="center"/>
            <w:hideMark/>
          </w:tcPr>
          <w:p w14:paraId="2107456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121.61</w:t>
            </w:r>
          </w:p>
        </w:tc>
      </w:tr>
      <w:tr w:rsidR="001D24AA" w:rsidRPr="00BA4FB1" w14:paraId="7A63440A"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6A9518C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4E4F63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EC781D7"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CCDC5D"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C2EAB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57C3E0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9D90B8D"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4D361CC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2FFA125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279DB772"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935A37"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7F8ECF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3A7724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2B0D81B"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69D0B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58B1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supports from steel pipes d=76x3mm</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45E7B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kg</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83D90"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4946.6</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EBE99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0.49</w:t>
            </w:r>
          </w:p>
        </w:tc>
        <w:tc>
          <w:tcPr>
            <w:tcW w:w="1232" w:type="dxa"/>
            <w:tcBorders>
              <w:top w:val="nil"/>
              <w:left w:val="nil"/>
              <w:bottom w:val="single" w:sz="4" w:space="0" w:color="auto"/>
              <w:right w:val="double" w:sz="6" w:space="0" w:color="auto"/>
            </w:tcBorders>
            <w:shd w:val="clear" w:color="000000" w:fill="FFFFFF"/>
            <w:noWrap/>
            <w:vAlign w:val="center"/>
            <w:hideMark/>
          </w:tcPr>
          <w:p w14:paraId="0112A0D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2443.33</w:t>
            </w:r>
          </w:p>
        </w:tc>
      </w:tr>
      <w:tr w:rsidR="001D24AA" w:rsidRPr="00BA4FB1" w14:paraId="72960A24"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155F5DA7"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698867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246A6E6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1B091E"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2397C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26047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CF6EAF4"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011004B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5E926B4C"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22B3BFF"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A96E78"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1FFBA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A9CD07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111758F"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7A07E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233D3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supports from steel pipes d=57x3mm</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F3818"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kg</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7F2DF"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1558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83D1C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0.49</w:t>
            </w:r>
          </w:p>
        </w:tc>
        <w:tc>
          <w:tcPr>
            <w:tcW w:w="1232" w:type="dxa"/>
            <w:tcBorders>
              <w:top w:val="nil"/>
              <w:left w:val="nil"/>
              <w:bottom w:val="single" w:sz="4" w:space="0" w:color="auto"/>
              <w:right w:val="double" w:sz="6" w:space="0" w:color="auto"/>
            </w:tcBorders>
            <w:shd w:val="clear" w:color="000000" w:fill="FFFFFF"/>
            <w:noWrap/>
            <w:vAlign w:val="center"/>
            <w:hideMark/>
          </w:tcPr>
          <w:p w14:paraId="5B69B35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768.04</w:t>
            </w:r>
          </w:p>
        </w:tc>
      </w:tr>
      <w:tr w:rsidR="001D24AA" w:rsidRPr="00BA4FB1" w14:paraId="3BD02EC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15D7B2D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EF484F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559D2F03"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216849"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EAA80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E1A237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1CA081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CA057B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6E531C1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569992B"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25AF02"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3B7B5E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9C9E7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3A24B81"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EA4C9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D2EC0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half-pipes under gas pipes</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46DD3"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kg</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62FD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190.5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DC6232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0.61</w:t>
            </w:r>
          </w:p>
        </w:tc>
        <w:tc>
          <w:tcPr>
            <w:tcW w:w="1232" w:type="dxa"/>
            <w:tcBorders>
              <w:top w:val="nil"/>
              <w:left w:val="nil"/>
              <w:bottom w:val="single" w:sz="4" w:space="0" w:color="auto"/>
              <w:right w:val="double" w:sz="6" w:space="0" w:color="auto"/>
            </w:tcBorders>
            <w:shd w:val="clear" w:color="000000" w:fill="FFFFFF"/>
            <w:noWrap/>
            <w:vAlign w:val="center"/>
            <w:hideMark/>
          </w:tcPr>
          <w:p w14:paraId="553F2C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116.76</w:t>
            </w:r>
          </w:p>
        </w:tc>
      </w:tr>
      <w:tr w:rsidR="001D24AA" w:rsidRPr="00BA4FB1" w14:paraId="2F18E36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34377F7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5021A56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5D39B4A"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F9402D"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21FAD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440A5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369FE9F"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68D9CFF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70B60B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5A8A123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EA8C1E"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A0E529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28214F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F45453" w14:textId="77777777" w:rsidTr="00560E9E">
        <w:trPr>
          <w:trHeight w:val="30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45A05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0A411"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Installation of paronite</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2E86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kg</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ABB8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23.9</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4D899B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1.54</w:t>
            </w:r>
          </w:p>
        </w:tc>
        <w:tc>
          <w:tcPr>
            <w:tcW w:w="1232" w:type="dxa"/>
            <w:tcBorders>
              <w:top w:val="nil"/>
              <w:left w:val="nil"/>
              <w:bottom w:val="single" w:sz="4" w:space="0" w:color="auto"/>
              <w:right w:val="double" w:sz="6" w:space="0" w:color="auto"/>
            </w:tcBorders>
            <w:shd w:val="clear" w:color="000000" w:fill="FFFFFF"/>
            <w:noWrap/>
            <w:vAlign w:val="center"/>
            <w:hideMark/>
          </w:tcPr>
          <w:p w14:paraId="348D9E0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36.71</w:t>
            </w:r>
          </w:p>
        </w:tc>
      </w:tr>
      <w:tr w:rsidR="001D24AA" w:rsidRPr="00BA4FB1" w14:paraId="4C0A494B"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353CF9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314EB83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3FE7F0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5B45D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9257D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E3FAE3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2F9B801"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1AAA4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w:t>
            </w:r>
          </w:p>
        </w:tc>
        <w:tc>
          <w:tcPr>
            <w:tcW w:w="6359" w:type="dxa"/>
            <w:vMerge w:val="restart"/>
            <w:tcBorders>
              <w:top w:val="nil"/>
              <w:left w:val="single" w:sz="4" w:space="0" w:color="auto"/>
              <w:bottom w:val="nil"/>
              <w:right w:val="single" w:sz="4" w:space="0" w:color="auto"/>
            </w:tcBorders>
            <w:shd w:val="clear" w:color="000000" w:fill="FFFFFF"/>
            <w:vAlign w:val="center"/>
            <w:hideMark/>
          </w:tcPr>
          <w:p w14:paraId="4A7A7AE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metal structures for support bases: sheet metal</w:t>
            </w:r>
          </w:p>
        </w:tc>
        <w:tc>
          <w:tcPr>
            <w:tcW w:w="1191" w:type="dxa"/>
            <w:vMerge w:val="restart"/>
            <w:tcBorders>
              <w:top w:val="nil"/>
              <w:left w:val="single" w:sz="4" w:space="0" w:color="auto"/>
              <w:bottom w:val="nil"/>
              <w:right w:val="single" w:sz="4" w:space="0" w:color="auto"/>
            </w:tcBorders>
            <w:shd w:val="clear" w:color="000000" w:fill="FFFFFF"/>
            <w:noWrap/>
            <w:vAlign w:val="center"/>
            <w:hideMark/>
          </w:tcPr>
          <w:p w14:paraId="57CA7F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kg</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912F2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315.0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2CA7EB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0.63</w:t>
            </w:r>
          </w:p>
        </w:tc>
        <w:tc>
          <w:tcPr>
            <w:tcW w:w="1232" w:type="dxa"/>
            <w:tcBorders>
              <w:top w:val="nil"/>
              <w:left w:val="nil"/>
              <w:bottom w:val="single" w:sz="4" w:space="0" w:color="auto"/>
              <w:right w:val="double" w:sz="6" w:space="0" w:color="auto"/>
            </w:tcBorders>
            <w:shd w:val="clear" w:color="000000" w:fill="FFFFFF"/>
            <w:noWrap/>
            <w:vAlign w:val="center"/>
            <w:hideMark/>
          </w:tcPr>
          <w:p w14:paraId="5D6C68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199.83</w:t>
            </w:r>
          </w:p>
        </w:tc>
      </w:tr>
      <w:tr w:rsidR="001D24AA" w:rsidRPr="00BA4FB1" w14:paraId="675480B7"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6114C67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nil"/>
              <w:right w:val="single" w:sz="4" w:space="0" w:color="auto"/>
            </w:tcBorders>
            <w:vAlign w:val="center"/>
            <w:hideMark/>
          </w:tcPr>
          <w:p w14:paraId="750DD33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nil"/>
              <w:right w:val="single" w:sz="4" w:space="0" w:color="auto"/>
            </w:tcBorders>
            <w:vAlign w:val="center"/>
            <w:hideMark/>
          </w:tcPr>
          <w:p w14:paraId="2E6CA99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9B3D49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2EE5A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D1A5C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FCF891F"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FDADEE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w:t>
            </w:r>
          </w:p>
        </w:tc>
        <w:tc>
          <w:tcPr>
            <w:tcW w:w="63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A5DF0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fixed supports</w:t>
            </w:r>
          </w:p>
        </w:tc>
        <w:tc>
          <w:tcPr>
            <w:tcW w:w="119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A7965"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kg</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BFEDC9"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540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1206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0.62</w:t>
            </w:r>
          </w:p>
        </w:tc>
        <w:tc>
          <w:tcPr>
            <w:tcW w:w="1232" w:type="dxa"/>
            <w:tcBorders>
              <w:top w:val="nil"/>
              <w:left w:val="nil"/>
              <w:bottom w:val="single" w:sz="4" w:space="0" w:color="auto"/>
              <w:right w:val="double" w:sz="6" w:space="0" w:color="auto"/>
            </w:tcBorders>
            <w:shd w:val="clear" w:color="000000" w:fill="FFFFFF"/>
            <w:noWrap/>
            <w:vAlign w:val="center"/>
            <w:hideMark/>
          </w:tcPr>
          <w:p w14:paraId="2391EA2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333.92</w:t>
            </w:r>
          </w:p>
        </w:tc>
      </w:tr>
      <w:tr w:rsidR="001D24AA" w:rsidRPr="00BA4FB1" w14:paraId="68A66183"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47CC2647"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7DE55E96"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6A96C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B282F7C"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FB268F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A707E3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A7E8E3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51F7C983"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29FA8826"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B45E051"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2BB33FB"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2C5F2A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FA118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CF4457F"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42242F9"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21701B62"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4D738AB"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FA5EF8F"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E408F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63867D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F09C5F9"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21B01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14</w:t>
            </w:r>
          </w:p>
        </w:tc>
        <w:tc>
          <w:tcPr>
            <w:tcW w:w="6359" w:type="dxa"/>
            <w:vMerge w:val="restart"/>
            <w:tcBorders>
              <w:top w:val="nil"/>
              <w:left w:val="single" w:sz="4" w:space="0" w:color="auto"/>
              <w:bottom w:val="single" w:sz="4" w:space="0" w:color="auto"/>
              <w:right w:val="single" w:sz="4" w:space="0" w:color="auto"/>
            </w:tcBorders>
            <w:shd w:val="clear" w:color="000000" w:fill="FFFFFF"/>
            <w:hideMark/>
          </w:tcPr>
          <w:p w14:paraId="210D39F1"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Primer of the surfaces of the pillars and gas pipeline with GF-021 in 2 layers</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74A6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m2</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11F4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693.5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F092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0.25</w:t>
            </w:r>
          </w:p>
        </w:tc>
        <w:tc>
          <w:tcPr>
            <w:tcW w:w="1232" w:type="dxa"/>
            <w:tcBorders>
              <w:top w:val="nil"/>
              <w:left w:val="nil"/>
              <w:bottom w:val="single" w:sz="4" w:space="0" w:color="auto"/>
              <w:right w:val="double" w:sz="6" w:space="0" w:color="auto"/>
            </w:tcBorders>
            <w:shd w:val="clear" w:color="000000" w:fill="FFFFFF"/>
            <w:noWrap/>
            <w:vAlign w:val="center"/>
            <w:hideMark/>
          </w:tcPr>
          <w:p w14:paraId="0C3818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174.59</w:t>
            </w:r>
          </w:p>
        </w:tc>
      </w:tr>
      <w:tr w:rsidR="001D24AA" w:rsidRPr="00BA4FB1" w14:paraId="0D53A9D7"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4FCC68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405950E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D80C32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FCB4281"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3C2FD1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A745E5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7E3A1EB"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5DA7511B"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6DF54E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0C8B81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F4B67E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ADEEEF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583AF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CE0D38" w14:textId="77777777" w:rsidTr="00560E9E">
        <w:trPr>
          <w:trHeight w:val="390"/>
        </w:trPr>
        <w:tc>
          <w:tcPr>
            <w:tcW w:w="532" w:type="dxa"/>
            <w:vMerge w:val="restart"/>
            <w:tcBorders>
              <w:top w:val="nil"/>
              <w:left w:val="double" w:sz="6" w:space="0" w:color="auto"/>
              <w:bottom w:val="single" w:sz="4" w:space="0" w:color="000000"/>
              <w:right w:val="nil"/>
            </w:tcBorders>
            <w:shd w:val="clear" w:color="000000" w:fill="FFFFFF"/>
            <w:noWrap/>
            <w:vAlign w:val="center"/>
            <w:hideMark/>
          </w:tcPr>
          <w:p w14:paraId="62C78F0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C71DD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Oiling of pillars and gas pipeline twice</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D1A01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m2</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F6A4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693.5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2063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1.03</w:t>
            </w:r>
          </w:p>
        </w:tc>
        <w:tc>
          <w:tcPr>
            <w:tcW w:w="1232" w:type="dxa"/>
            <w:tcBorders>
              <w:top w:val="nil"/>
              <w:left w:val="nil"/>
              <w:bottom w:val="single" w:sz="4" w:space="0" w:color="auto"/>
              <w:right w:val="double" w:sz="6" w:space="0" w:color="auto"/>
            </w:tcBorders>
            <w:shd w:val="clear" w:color="000000" w:fill="FFFFFF"/>
            <w:noWrap/>
            <w:vAlign w:val="center"/>
            <w:hideMark/>
          </w:tcPr>
          <w:p w14:paraId="57A324F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712.08</w:t>
            </w:r>
          </w:p>
        </w:tc>
      </w:tr>
      <w:tr w:rsidR="001D24AA" w:rsidRPr="00BA4FB1" w14:paraId="20459D37" w14:textId="77777777" w:rsidTr="00560E9E">
        <w:trPr>
          <w:trHeight w:val="300"/>
        </w:trPr>
        <w:tc>
          <w:tcPr>
            <w:tcW w:w="532" w:type="dxa"/>
            <w:vMerge/>
            <w:tcBorders>
              <w:top w:val="nil"/>
              <w:left w:val="double" w:sz="6" w:space="0" w:color="auto"/>
              <w:bottom w:val="single" w:sz="4" w:space="0" w:color="000000"/>
              <w:right w:val="nil"/>
            </w:tcBorders>
            <w:vAlign w:val="center"/>
            <w:hideMark/>
          </w:tcPr>
          <w:p w14:paraId="03DDEFF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44CA42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B429E4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5BEB42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011218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C3FA26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F13ECB4"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9AD01A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6D251FC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Above-ground installation of steel gas pipelines with testing Ø159x4.5mm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40493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469B6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CC57E8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9.79</w:t>
            </w:r>
          </w:p>
        </w:tc>
        <w:tc>
          <w:tcPr>
            <w:tcW w:w="1232" w:type="dxa"/>
            <w:tcBorders>
              <w:top w:val="nil"/>
              <w:left w:val="nil"/>
              <w:bottom w:val="single" w:sz="4" w:space="0" w:color="auto"/>
              <w:right w:val="double" w:sz="6" w:space="0" w:color="auto"/>
            </w:tcBorders>
            <w:shd w:val="clear" w:color="000000" w:fill="FFFFFF"/>
            <w:noWrap/>
            <w:vAlign w:val="center"/>
            <w:hideMark/>
          </w:tcPr>
          <w:p w14:paraId="7F93403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469.91</w:t>
            </w:r>
          </w:p>
        </w:tc>
      </w:tr>
      <w:tr w:rsidR="001D24AA" w:rsidRPr="00BA4FB1" w14:paraId="6A74DE25"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4A6C8424"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0162F3F"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E1F596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3B4C1B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879784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707347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0526C87"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7B29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2FFBA653"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Above-ground installation of steel gas pipelines with testing Ø133x4mm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28800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C3E65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6680C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7.53</w:t>
            </w:r>
          </w:p>
        </w:tc>
        <w:tc>
          <w:tcPr>
            <w:tcW w:w="1232" w:type="dxa"/>
            <w:tcBorders>
              <w:top w:val="nil"/>
              <w:left w:val="nil"/>
              <w:bottom w:val="single" w:sz="4" w:space="0" w:color="auto"/>
              <w:right w:val="double" w:sz="6" w:space="0" w:color="auto"/>
            </w:tcBorders>
            <w:shd w:val="clear" w:color="000000" w:fill="FFFFFF"/>
            <w:noWrap/>
            <w:vAlign w:val="center"/>
            <w:hideMark/>
          </w:tcPr>
          <w:p w14:paraId="10AC62A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203.37</w:t>
            </w:r>
          </w:p>
        </w:tc>
      </w:tr>
      <w:tr w:rsidR="001D24AA" w:rsidRPr="00BA4FB1" w14:paraId="567B8F95"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351A3D2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AA9C1C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7C1F1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DC0FAB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F5E033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4AEF1B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3F42EA5"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D40375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18</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0399151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Above-ground installation of steel gas pipelines with testing Ø108x4mm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CB34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B94D1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7CE8C8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5.93</w:t>
            </w:r>
          </w:p>
        </w:tc>
        <w:tc>
          <w:tcPr>
            <w:tcW w:w="1232" w:type="dxa"/>
            <w:tcBorders>
              <w:top w:val="nil"/>
              <w:left w:val="nil"/>
              <w:bottom w:val="single" w:sz="4" w:space="0" w:color="auto"/>
              <w:right w:val="double" w:sz="6" w:space="0" w:color="auto"/>
            </w:tcBorders>
            <w:shd w:val="clear" w:color="000000" w:fill="FFFFFF"/>
            <w:noWrap/>
            <w:vAlign w:val="center"/>
            <w:hideMark/>
          </w:tcPr>
          <w:p w14:paraId="39F0BFA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154.15</w:t>
            </w:r>
          </w:p>
        </w:tc>
      </w:tr>
      <w:tr w:rsidR="001D24AA" w:rsidRPr="00BA4FB1" w14:paraId="68A2EE5A"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29AE61C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1E925F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08617FE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F752D6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D5B390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FA8C53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33AD46"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D9ED9F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621BFE4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Above-ground installation of steel gas pipelines with testing Ø76x3.5mm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F753D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59569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35B009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4.10</w:t>
            </w:r>
          </w:p>
        </w:tc>
        <w:tc>
          <w:tcPr>
            <w:tcW w:w="1232" w:type="dxa"/>
            <w:tcBorders>
              <w:top w:val="nil"/>
              <w:left w:val="nil"/>
              <w:bottom w:val="single" w:sz="4" w:space="0" w:color="auto"/>
              <w:right w:val="double" w:sz="6" w:space="0" w:color="auto"/>
            </w:tcBorders>
            <w:shd w:val="clear" w:color="000000" w:fill="FFFFFF"/>
            <w:noWrap/>
            <w:vAlign w:val="center"/>
            <w:hideMark/>
          </w:tcPr>
          <w:p w14:paraId="4532B41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1393.03</w:t>
            </w:r>
          </w:p>
        </w:tc>
      </w:tr>
      <w:tr w:rsidR="001D24AA" w:rsidRPr="00BA4FB1" w14:paraId="297607B6"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6A8B24E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712AC6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26C84A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2A7634"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0579D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D1F00F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EB4A5B9"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01299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548EE93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Above-ground installation of steel gas pipelines with testing Ø57x3.5mm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950A0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AF0A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1284.0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733E8A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3.35</w:t>
            </w:r>
          </w:p>
        </w:tc>
        <w:tc>
          <w:tcPr>
            <w:tcW w:w="1232" w:type="dxa"/>
            <w:tcBorders>
              <w:top w:val="nil"/>
              <w:left w:val="nil"/>
              <w:bottom w:val="single" w:sz="4" w:space="0" w:color="auto"/>
              <w:right w:val="double" w:sz="6" w:space="0" w:color="auto"/>
            </w:tcBorders>
            <w:shd w:val="clear" w:color="000000" w:fill="FFFFFF"/>
            <w:noWrap/>
            <w:vAlign w:val="center"/>
            <w:hideMark/>
          </w:tcPr>
          <w:p w14:paraId="3D7077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4305.07</w:t>
            </w:r>
          </w:p>
        </w:tc>
      </w:tr>
      <w:tr w:rsidR="001D24AA" w:rsidRPr="00BA4FB1" w14:paraId="10452CB4"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134664A7"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E90283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B63C61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DB3EAE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A4670E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B65825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A0973D4"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8D0AF9C" w14:textId="77777777" w:rsidR="001D24AA" w:rsidRPr="00BA4FB1" w:rsidRDefault="001D24AA" w:rsidP="00560E9E">
            <w:pPr>
              <w:jc w:val="center"/>
              <w:rPr>
                <w:rFonts w:ascii="Sylfaen" w:hAnsi="Sylfaen"/>
                <w:color w:val="000000"/>
                <w:sz w:val="18"/>
                <w:szCs w:val="18"/>
                <w:lang w:val="ru-RU" w:eastAsia="ru-RU"/>
              </w:rPr>
            </w:pPr>
            <w:r w:rsidRPr="00BA4FB1">
              <w:rPr>
                <w:rFonts w:ascii="Sylfaen" w:hAnsi="Sylfaen"/>
                <w:color w:val="000000"/>
                <w:sz w:val="18"/>
                <w:szCs w:val="18"/>
                <w:lang w:val="ru-RU" w:eastAsia="ru-RU"/>
              </w:rPr>
              <w:t>22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EDD2AF"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shaped parts (angle, transition, tee, stopper Dp≤250mm)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B843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kg</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FC2A3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172.7</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5EB352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2.79</w:t>
            </w:r>
          </w:p>
        </w:tc>
        <w:tc>
          <w:tcPr>
            <w:tcW w:w="1232" w:type="dxa"/>
            <w:tcBorders>
              <w:top w:val="nil"/>
              <w:left w:val="nil"/>
              <w:bottom w:val="single" w:sz="4" w:space="0" w:color="auto"/>
              <w:right w:val="double" w:sz="6" w:space="0" w:color="auto"/>
            </w:tcBorders>
            <w:shd w:val="clear" w:color="000000" w:fill="FFFFFF"/>
            <w:noWrap/>
            <w:vAlign w:val="center"/>
            <w:hideMark/>
          </w:tcPr>
          <w:p w14:paraId="1B62D81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481.21</w:t>
            </w:r>
          </w:p>
        </w:tc>
      </w:tr>
      <w:tr w:rsidR="001D24AA" w:rsidRPr="00BA4FB1" w14:paraId="33BB0756"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17AD54B3" w14:textId="77777777" w:rsidR="001D24AA" w:rsidRPr="00BA4FB1" w:rsidRDefault="001D24AA" w:rsidP="00560E9E">
            <w:pPr>
              <w:rPr>
                <w:rFonts w:ascii="Sylfaen" w:hAnsi="Sylfaen"/>
                <w:color w:val="000000"/>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F9711D8"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1947BDD"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609273"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BDEEB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2103B2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D9EEE31" w14:textId="77777777" w:rsidTr="00560E9E">
        <w:trPr>
          <w:trHeight w:val="240"/>
        </w:trPr>
        <w:tc>
          <w:tcPr>
            <w:tcW w:w="532" w:type="dxa"/>
            <w:vMerge w:val="restart"/>
            <w:tcBorders>
              <w:top w:val="nil"/>
              <w:left w:val="double" w:sz="6" w:space="0" w:color="auto"/>
              <w:bottom w:val="single" w:sz="4" w:space="0" w:color="000000"/>
              <w:right w:val="single" w:sz="4" w:space="0" w:color="auto"/>
            </w:tcBorders>
            <w:shd w:val="clear" w:color="000000" w:fill="FFFFFF"/>
            <w:vAlign w:val="center"/>
            <w:hideMark/>
          </w:tcPr>
          <w:p w14:paraId="29154D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23</w:t>
            </w:r>
          </w:p>
        </w:tc>
        <w:tc>
          <w:tcPr>
            <w:tcW w:w="6359" w:type="dxa"/>
            <w:vMerge w:val="restart"/>
            <w:tcBorders>
              <w:top w:val="nil"/>
              <w:left w:val="single" w:sz="4" w:space="0" w:color="auto"/>
              <w:bottom w:val="single" w:sz="4" w:space="0" w:color="000000"/>
              <w:right w:val="single" w:sz="4" w:space="0" w:color="auto"/>
            </w:tcBorders>
            <w:shd w:val="clear" w:color="auto" w:fill="auto"/>
            <w:hideMark/>
          </w:tcPr>
          <w:p w14:paraId="31587558"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Connection of steel pipe dp50 to an existing gas pipeline</w:t>
            </w:r>
          </w:p>
        </w:tc>
        <w:tc>
          <w:tcPr>
            <w:tcW w:w="119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9A7FF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2B2BA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E35624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20.84</w:t>
            </w:r>
          </w:p>
        </w:tc>
        <w:tc>
          <w:tcPr>
            <w:tcW w:w="1232" w:type="dxa"/>
            <w:tcBorders>
              <w:top w:val="nil"/>
              <w:left w:val="nil"/>
              <w:bottom w:val="single" w:sz="4" w:space="0" w:color="auto"/>
              <w:right w:val="double" w:sz="6" w:space="0" w:color="auto"/>
            </w:tcBorders>
            <w:shd w:val="clear" w:color="000000" w:fill="FFFFFF"/>
            <w:noWrap/>
            <w:vAlign w:val="center"/>
            <w:hideMark/>
          </w:tcPr>
          <w:p w14:paraId="21073C3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20.84</w:t>
            </w:r>
          </w:p>
        </w:tc>
      </w:tr>
      <w:tr w:rsidR="001D24AA" w:rsidRPr="00BA4FB1" w14:paraId="136CD50D"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5249535"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77CF01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F127F8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3B38FE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AA532F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EA10C9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FC5DBB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5135FF2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F8B6F0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32F989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3FEB1E7"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FBAF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E961C3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BD76B8E"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vAlign w:val="center"/>
            <w:hideMark/>
          </w:tcPr>
          <w:p w14:paraId="148A3A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w:t>
            </w:r>
          </w:p>
        </w:tc>
        <w:tc>
          <w:tcPr>
            <w:tcW w:w="6359" w:type="dxa"/>
            <w:vMerge w:val="restart"/>
            <w:tcBorders>
              <w:top w:val="nil"/>
              <w:left w:val="single" w:sz="4" w:space="0" w:color="auto"/>
              <w:bottom w:val="single" w:sz="4" w:space="0" w:color="000000"/>
              <w:right w:val="single" w:sz="4" w:space="0" w:color="auto"/>
            </w:tcBorders>
            <w:shd w:val="clear" w:color="auto" w:fill="auto"/>
            <w:hideMark/>
          </w:tcPr>
          <w:p w14:paraId="15FF473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Connection of steel pipe dp80 to an existing gas pipeline</w:t>
            </w:r>
          </w:p>
        </w:tc>
        <w:tc>
          <w:tcPr>
            <w:tcW w:w="119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5B89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B9DD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4860A0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24.59</w:t>
            </w:r>
          </w:p>
        </w:tc>
        <w:tc>
          <w:tcPr>
            <w:tcW w:w="1232" w:type="dxa"/>
            <w:tcBorders>
              <w:top w:val="nil"/>
              <w:left w:val="nil"/>
              <w:bottom w:val="single" w:sz="4" w:space="0" w:color="auto"/>
              <w:right w:val="double" w:sz="6" w:space="0" w:color="auto"/>
            </w:tcBorders>
            <w:shd w:val="clear" w:color="000000" w:fill="FFFFFF"/>
            <w:noWrap/>
            <w:vAlign w:val="center"/>
            <w:hideMark/>
          </w:tcPr>
          <w:p w14:paraId="053C781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24.59</w:t>
            </w:r>
          </w:p>
        </w:tc>
      </w:tr>
      <w:tr w:rsidR="001D24AA" w:rsidRPr="00BA4FB1" w14:paraId="2C7BCD50"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246340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A47AE2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AF15A2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1B417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8AA27E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2CA787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132241E"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2480415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75892AE"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C000DC1"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1C783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43C73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3924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41D7EDF" w14:textId="77777777" w:rsidTr="00560E9E">
        <w:trPr>
          <w:trHeight w:val="30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BA068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E2E70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Gas pipeline cutting DP-80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C6F3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89B8D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F8440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6.16</w:t>
            </w:r>
          </w:p>
        </w:tc>
        <w:tc>
          <w:tcPr>
            <w:tcW w:w="1232" w:type="dxa"/>
            <w:tcBorders>
              <w:top w:val="nil"/>
              <w:left w:val="nil"/>
              <w:bottom w:val="single" w:sz="4" w:space="0" w:color="auto"/>
              <w:right w:val="double" w:sz="6" w:space="0" w:color="auto"/>
            </w:tcBorders>
            <w:shd w:val="clear" w:color="000000" w:fill="FFFFFF"/>
            <w:noWrap/>
            <w:vAlign w:val="center"/>
            <w:hideMark/>
          </w:tcPr>
          <w:p w14:paraId="5FB23EB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6.16</w:t>
            </w:r>
          </w:p>
        </w:tc>
      </w:tr>
      <w:tr w:rsidR="001D24AA" w:rsidRPr="00BA4FB1" w14:paraId="01D49D8B"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0A992348"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FEB34B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51DC64"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880E3F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3B6231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D6E0C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F291C58" w14:textId="77777777" w:rsidTr="00560E9E">
        <w:trPr>
          <w:trHeight w:val="37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4AC96A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1CE84D"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Gas pipeline cutting dp-50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08BC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23E02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5BC5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w:t>
            </w:r>
          </w:p>
        </w:tc>
        <w:tc>
          <w:tcPr>
            <w:tcW w:w="1232" w:type="dxa"/>
            <w:tcBorders>
              <w:top w:val="nil"/>
              <w:left w:val="nil"/>
              <w:bottom w:val="single" w:sz="4" w:space="0" w:color="auto"/>
              <w:right w:val="double" w:sz="6" w:space="0" w:color="auto"/>
            </w:tcBorders>
            <w:shd w:val="clear" w:color="000000" w:fill="FFFFFF"/>
            <w:noWrap/>
            <w:vAlign w:val="center"/>
            <w:hideMark/>
          </w:tcPr>
          <w:p w14:paraId="30B5F29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w:t>
            </w:r>
          </w:p>
        </w:tc>
      </w:tr>
      <w:tr w:rsidR="001D24AA" w:rsidRPr="00BA4FB1" w14:paraId="5167F888"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7731355B"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5D8D8A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AFC240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6001F6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DC2797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8BB383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38D89CC" w14:textId="77777777" w:rsidTr="00560E9E">
        <w:trPr>
          <w:trHeight w:val="33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CB66A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2DE0D3"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Flange mounting dp-80mm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16B7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99C3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796" w:type="dxa"/>
            <w:tcBorders>
              <w:top w:val="nil"/>
              <w:left w:val="nil"/>
              <w:bottom w:val="single" w:sz="4" w:space="0" w:color="auto"/>
              <w:right w:val="single" w:sz="4" w:space="0" w:color="auto"/>
            </w:tcBorders>
            <w:shd w:val="clear" w:color="000000" w:fill="FFFFFF"/>
            <w:noWrap/>
            <w:vAlign w:val="center"/>
            <w:hideMark/>
          </w:tcPr>
          <w:p w14:paraId="03F59F5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12.29</w:t>
            </w:r>
          </w:p>
        </w:tc>
        <w:tc>
          <w:tcPr>
            <w:tcW w:w="1232" w:type="dxa"/>
            <w:tcBorders>
              <w:top w:val="nil"/>
              <w:left w:val="nil"/>
              <w:bottom w:val="single" w:sz="4" w:space="0" w:color="auto"/>
              <w:right w:val="double" w:sz="6" w:space="0" w:color="auto"/>
            </w:tcBorders>
            <w:shd w:val="clear" w:color="000000" w:fill="FFFFFF"/>
            <w:noWrap/>
            <w:vAlign w:val="center"/>
            <w:hideMark/>
          </w:tcPr>
          <w:p w14:paraId="00EF9E0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24.58</w:t>
            </w:r>
          </w:p>
        </w:tc>
      </w:tr>
      <w:tr w:rsidR="001D24AA" w:rsidRPr="00BA4FB1" w14:paraId="0206738F"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67EC0D2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5C0B54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CF6B91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02844FC"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73EB3A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23FBB7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846DB86"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8BED7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28</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2F21069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Installation of a gate valve dp-80mm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0751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C0639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nil"/>
              <w:bottom w:val="single" w:sz="4" w:space="0" w:color="auto"/>
              <w:right w:val="single" w:sz="4" w:space="0" w:color="auto"/>
            </w:tcBorders>
            <w:shd w:val="clear" w:color="000000" w:fill="FFFFFF"/>
            <w:noWrap/>
            <w:vAlign w:val="center"/>
            <w:hideMark/>
          </w:tcPr>
          <w:p w14:paraId="5FBA44D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90.74</w:t>
            </w:r>
          </w:p>
        </w:tc>
        <w:tc>
          <w:tcPr>
            <w:tcW w:w="1232" w:type="dxa"/>
            <w:tcBorders>
              <w:top w:val="nil"/>
              <w:left w:val="nil"/>
              <w:bottom w:val="single" w:sz="4" w:space="0" w:color="auto"/>
              <w:right w:val="double" w:sz="6" w:space="0" w:color="auto"/>
            </w:tcBorders>
            <w:shd w:val="clear" w:color="000000" w:fill="FFFFFF"/>
            <w:noWrap/>
            <w:vAlign w:val="center"/>
            <w:hideMark/>
          </w:tcPr>
          <w:p w14:paraId="07EFDEE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90.74</w:t>
            </w:r>
          </w:p>
        </w:tc>
      </w:tr>
      <w:tr w:rsidR="001D24AA" w:rsidRPr="00BA4FB1" w14:paraId="1177139D"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71605F78"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93B7CD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A316D3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37D5C2"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7A105A3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06157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95121B8"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3832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02726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Flange mounting dp-50mm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EB20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0E499A00" w14:textId="77777777" w:rsidR="001D24AA" w:rsidRPr="00FD0DBC" w:rsidRDefault="001D24AA" w:rsidP="00560E9E">
            <w:pPr>
              <w:jc w:val="center"/>
              <w:rPr>
                <w:rFonts w:ascii="Sylfaen" w:hAnsi="Sylfaen"/>
                <w:sz w:val="18"/>
                <w:szCs w:val="18"/>
                <w:lang w:val="ru-RU" w:eastAsia="ru-RU"/>
              </w:rPr>
            </w:pPr>
            <w:r w:rsidRPr="00FD0DBC">
              <w:rPr>
                <w:rFonts w:ascii="Sylfaen" w:hAnsi="Sylfaen"/>
                <w:sz w:val="18"/>
                <w:szCs w:val="18"/>
                <w:lang w:val="ru-RU" w:eastAsia="ru-RU"/>
              </w:rPr>
              <w:t>6</w:t>
            </w:r>
          </w:p>
        </w:tc>
        <w:tc>
          <w:tcPr>
            <w:tcW w:w="796" w:type="dxa"/>
            <w:tcBorders>
              <w:top w:val="nil"/>
              <w:left w:val="nil"/>
              <w:bottom w:val="single" w:sz="4" w:space="0" w:color="auto"/>
              <w:right w:val="single" w:sz="4" w:space="0" w:color="auto"/>
            </w:tcBorders>
            <w:shd w:val="clear" w:color="000000" w:fill="FFFFFF"/>
            <w:noWrap/>
            <w:vAlign w:val="center"/>
            <w:hideMark/>
          </w:tcPr>
          <w:p w14:paraId="38A5B5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6.61</w:t>
            </w:r>
          </w:p>
        </w:tc>
        <w:tc>
          <w:tcPr>
            <w:tcW w:w="1232" w:type="dxa"/>
            <w:tcBorders>
              <w:top w:val="nil"/>
              <w:left w:val="nil"/>
              <w:bottom w:val="single" w:sz="4" w:space="0" w:color="auto"/>
              <w:right w:val="double" w:sz="6" w:space="0" w:color="auto"/>
            </w:tcBorders>
            <w:shd w:val="clear" w:color="000000" w:fill="FFFFFF"/>
            <w:noWrap/>
            <w:vAlign w:val="center"/>
            <w:hideMark/>
          </w:tcPr>
          <w:p w14:paraId="483F8E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39.64</w:t>
            </w:r>
          </w:p>
        </w:tc>
      </w:tr>
      <w:tr w:rsidR="001D24AA" w:rsidRPr="00BA4FB1" w14:paraId="40067D5D"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48876363"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CFCBB1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6A2FB7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595B2FC" w14:textId="77777777" w:rsidR="001D24AA" w:rsidRPr="00FD0DBC"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1B00549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6B95B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CE31FA0"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041C4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30</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3CBE5C5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Installation of a gate valve dp-50mm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E9291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24D9DC4E" w14:textId="77777777" w:rsidR="001D24AA" w:rsidRPr="00FD0DBC" w:rsidRDefault="001D24AA" w:rsidP="00560E9E">
            <w:pPr>
              <w:jc w:val="center"/>
              <w:rPr>
                <w:rFonts w:ascii="Sylfaen" w:hAnsi="Sylfaen"/>
                <w:color w:val="FFFFFF" w:themeColor="background1"/>
                <w:sz w:val="18"/>
                <w:szCs w:val="18"/>
                <w:lang w:val="ru-RU" w:eastAsia="ru-RU"/>
              </w:rPr>
            </w:pPr>
            <w:r w:rsidRPr="00FD0DBC">
              <w:rPr>
                <w:rFonts w:ascii="Sylfaen" w:hAnsi="Sylfaen"/>
                <w:sz w:val="18"/>
                <w:szCs w:val="18"/>
                <w:lang w:val="ru-RU" w:eastAsia="ru-RU"/>
              </w:rPr>
              <w:t>3</w:t>
            </w:r>
          </w:p>
        </w:tc>
        <w:tc>
          <w:tcPr>
            <w:tcW w:w="796" w:type="dxa"/>
            <w:tcBorders>
              <w:top w:val="nil"/>
              <w:left w:val="nil"/>
              <w:bottom w:val="single" w:sz="4" w:space="0" w:color="auto"/>
              <w:right w:val="single" w:sz="4" w:space="0" w:color="auto"/>
            </w:tcBorders>
            <w:shd w:val="clear" w:color="000000" w:fill="FFFFFF"/>
            <w:noWrap/>
            <w:vAlign w:val="center"/>
            <w:hideMark/>
          </w:tcPr>
          <w:p w14:paraId="54E54F8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60.06</w:t>
            </w:r>
          </w:p>
        </w:tc>
        <w:tc>
          <w:tcPr>
            <w:tcW w:w="1232" w:type="dxa"/>
            <w:tcBorders>
              <w:top w:val="nil"/>
              <w:left w:val="nil"/>
              <w:bottom w:val="single" w:sz="4" w:space="0" w:color="auto"/>
              <w:right w:val="double" w:sz="6" w:space="0" w:color="auto"/>
            </w:tcBorders>
            <w:shd w:val="clear" w:color="000000" w:fill="FFFFFF"/>
            <w:noWrap/>
            <w:vAlign w:val="center"/>
            <w:hideMark/>
          </w:tcPr>
          <w:p w14:paraId="7C2830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180.17</w:t>
            </w:r>
          </w:p>
        </w:tc>
      </w:tr>
      <w:tr w:rsidR="001D24AA" w:rsidRPr="00BA4FB1" w14:paraId="525BABB1"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204109E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A26A9E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850F6D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1A2339"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26C5ED0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228B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09E4CE" w14:textId="77777777" w:rsidTr="00560E9E">
        <w:trPr>
          <w:trHeight w:val="34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1D697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31</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7BAFD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Gas pipeline cleaning</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15F8B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F3590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1725.0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7AA2AA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0.12</w:t>
            </w:r>
          </w:p>
        </w:tc>
        <w:tc>
          <w:tcPr>
            <w:tcW w:w="1232" w:type="dxa"/>
            <w:tcBorders>
              <w:top w:val="nil"/>
              <w:left w:val="nil"/>
              <w:bottom w:val="single" w:sz="4" w:space="0" w:color="auto"/>
              <w:right w:val="double" w:sz="6" w:space="0" w:color="auto"/>
            </w:tcBorders>
            <w:shd w:val="clear" w:color="000000" w:fill="FFFFFF"/>
            <w:noWrap/>
            <w:vAlign w:val="center"/>
            <w:hideMark/>
          </w:tcPr>
          <w:p w14:paraId="6632C70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213.58</w:t>
            </w:r>
          </w:p>
        </w:tc>
      </w:tr>
      <w:tr w:rsidR="001D24AA" w:rsidRPr="00BA4FB1" w14:paraId="636F2108" w14:textId="77777777" w:rsidTr="00560E9E">
        <w:trPr>
          <w:trHeight w:val="345"/>
        </w:trPr>
        <w:tc>
          <w:tcPr>
            <w:tcW w:w="532" w:type="dxa"/>
            <w:vMerge/>
            <w:tcBorders>
              <w:top w:val="nil"/>
              <w:left w:val="double" w:sz="6" w:space="0" w:color="auto"/>
              <w:bottom w:val="single" w:sz="4" w:space="0" w:color="000000"/>
              <w:right w:val="single" w:sz="4" w:space="0" w:color="auto"/>
            </w:tcBorders>
            <w:vAlign w:val="center"/>
            <w:hideMark/>
          </w:tcPr>
          <w:p w14:paraId="279B927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64DF090"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712934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EA94298"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E6C8A5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5045CF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4A4D4FB" w14:textId="77777777" w:rsidTr="00560E9E">
        <w:trPr>
          <w:trHeight w:val="315"/>
        </w:trPr>
        <w:tc>
          <w:tcPr>
            <w:tcW w:w="532" w:type="dxa"/>
            <w:vMerge w:val="restart"/>
            <w:tcBorders>
              <w:top w:val="nil"/>
              <w:left w:val="double" w:sz="6" w:space="0" w:color="auto"/>
              <w:bottom w:val="single" w:sz="4" w:space="0" w:color="000000"/>
              <w:right w:val="single" w:sz="4" w:space="0" w:color="auto"/>
            </w:tcBorders>
            <w:shd w:val="clear" w:color="000000" w:fill="FFFF00"/>
            <w:noWrap/>
            <w:vAlign w:val="center"/>
            <w:hideMark/>
          </w:tcPr>
          <w:p w14:paraId="39531DAD"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32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A653A8" w14:textId="77777777" w:rsidR="001D24AA" w:rsidRPr="00491EC7" w:rsidRDefault="001D24AA" w:rsidP="00560E9E">
            <w:pPr>
              <w:rPr>
                <w:rFonts w:ascii="Sylfaen" w:hAnsi="Sylfaen"/>
                <w:sz w:val="18"/>
                <w:szCs w:val="18"/>
                <w:lang w:val="ru-RU" w:eastAsia="ru-RU"/>
              </w:rPr>
            </w:pPr>
            <w:r w:rsidRPr="00491EC7">
              <w:rPr>
                <w:rFonts w:ascii="Sylfaen" w:hAnsi="Sylfaen"/>
                <w:sz w:val="18"/>
                <w:szCs w:val="18"/>
                <w:lang w:val="ru-RU" w:eastAsia="ru-RU"/>
              </w:rPr>
              <w:t>Installation of PGKK-50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E43DC1"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compl.</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21FA44"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DAEEF3"/>
            <w:noWrap/>
            <w:vAlign w:val="center"/>
            <w:hideMark/>
          </w:tcPr>
          <w:p w14:paraId="388AE4C9"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248.15</w:t>
            </w:r>
          </w:p>
        </w:tc>
        <w:tc>
          <w:tcPr>
            <w:tcW w:w="1232" w:type="dxa"/>
            <w:tcBorders>
              <w:top w:val="nil"/>
              <w:left w:val="nil"/>
              <w:bottom w:val="single" w:sz="4" w:space="0" w:color="auto"/>
              <w:right w:val="double" w:sz="6" w:space="0" w:color="auto"/>
            </w:tcBorders>
            <w:shd w:val="clear" w:color="000000" w:fill="FFFFFF"/>
            <w:noWrap/>
            <w:vAlign w:val="center"/>
            <w:hideMark/>
          </w:tcPr>
          <w:p w14:paraId="4377C3F1" w14:textId="77777777" w:rsidR="001D24AA" w:rsidRPr="00BA4FB1"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248.15</w:t>
            </w:r>
          </w:p>
        </w:tc>
      </w:tr>
      <w:tr w:rsidR="001D24AA" w:rsidRPr="00BA4FB1" w14:paraId="68CFD2BB"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228B989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06AD3C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D4AF56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FB512C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09F776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0B55D7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2B28A3E" w14:textId="77777777" w:rsidTr="00560E9E">
        <w:trPr>
          <w:trHeight w:val="34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7D43FB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749D9CB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Physical (radiographic) inspection of welds</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91B94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7E880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335523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16.87</w:t>
            </w:r>
          </w:p>
        </w:tc>
        <w:tc>
          <w:tcPr>
            <w:tcW w:w="1232" w:type="dxa"/>
            <w:tcBorders>
              <w:top w:val="nil"/>
              <w:left w:val="nil"/>
              <w:bottom w:val="single" w:sz="4" w:space="0" w:color="auto"/>
              <w:right w:val="double" w:sz="6" w:space="0" w:color="auto"/>
            </w:tcBorders>
            <w:shd w:val="clear" w:color="000000" w:fill="FFFFFF"/>
            <w:noWrap/>
            <w:vAlign w:val="center"/>
            <w:hideMark/>
          </w:tcPr>
          <w:p w14:paraId="4F9F70A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539.95</w:t>
            </w:r>
          </w:p>
        </w:tc>
      </w:tr>
      <w:tr w:rsidR="001D24AA" w:rsidRPr="00BA4FB1" w14:paraId="242F86C6" w14:textId="77777777" w:rsidTr="00560E9E">
        <w:trPr>
          <w:trHeight w:val="345"/>
        </w:trPr>
        <w:tc>
          <w:tcPr>
            <w:tcW w:w="532" w:type="dxa"/>
            <w:vMerge/>
            <w:tcBorders>
              <w:top w:val="nil"/>
              <w:left w:val="double" w:sz="6" w:space="0" w:color="auto"/>
              <w:bottom w:val="single" w:sz="4" w:space="0" w:color="000000"/>
              <w:right w:val="single" w:sz="4" w:space="0" w:color="auto"/>
            </w:tcBorders>
            <w:vAlign w:val="center"/>
            <w:hideMark/>
          </w:tcPr>
          <w:p w14:paraId="066E4DD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0ADA28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040D1F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1C397B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79F4C8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54787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AB8E39F" w14:textId="77777777" w:rsidTr="00560E9E">
        <w:trPr>
          <w:trHeight w:val="255"/>
        </w:trPr>
        <w:tc>
          <w:tcPr>
            <w:tcW w:w="532" w:type="dxa"/>
            <w:tcBorders>
              <w:top w:val="nil"/>
              <w:left w:val="double" w:sz="6" w:space="0" w:color="auto"/>
              <w:bottom w:val="nil"/>
              <w:right w:val="single" w:sz="4" w:space="0" w:color="auto"/>
            </w:tcBorders>
            <w:shd w:val="clear" w:color="000000" w:fill="FFFFFF"/>
            <w:noWrap/>
            <w:vAlign w:val="center"/>
            <w:hideMark/>
          </w:tcPr>
          <w:p w14:paraId="4E523258" w14:textId="77777777" w:rsidR="001D24AA" w:rsidRPr="00BA4FB1" w:rsidRDefault="001D24AA" w:rsidP="00560E9E">
            <w:pPr>
              <w:jc w:val="center"/>
              <w:rPr>
                <w:rFonts w:ascii="Sylfaen" w:hAnsi="Sylfaen"/>
                <w:sz w:val="20"/>
                <w:szCs w:val="20"/>
                <w:lang w:val="ru-RU" w:eastAsia="ru-RU"/>
              </w:rPr>
            </w:pPr>
            <w:r w:rsidRPr="00BA4FB1">
              <w:rPr>
                <w:rFonts w:ascii="Sylfaen" w:hAnsi="Sylfaen"/>
                <w:sz w:val="20"/>
                <w:szCs w:val="20"/>
                <w:lang w:val="ru-RU" w:eastAsia="ru-RU"/>
              </w:rPr>
              <w:t> </w:t>
            </w:r>
          </w:p>
        </w:tc>
        <w:tc>
          <w:tcPr>
            <w:tcW w:w="6359" w:type="dxa"/>
            <w:tcBorders>
              <w:top w:val="nil"/>
              <w:left w:val="single" w:sz="4" w:space="0" w:color="auto"/>
              <w:bottom w:val="single" w:sz="4" w:space="0" w:color="auto"/>
              <w:right w:val="nil"/>
            </w:tcBorders>
            <w:shd w:val="clear" w:color="000000" w:fill="FFFFFF"/>
            <w:noWrap/>
            <w:vAlign w:val="center"/>
            <w:hideMark/>
          </w:tcPr>
          <w:p w14:paraId="426240B2"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Construction of a concrete platform  </w:t>
            </w:r>
          </w:p>
        </w:tc>
        <w:tc>
          <w:tcPr>
            <w:tcW w:w="1191" w:type="dxa"/>
            <w:tcBorders>
              <w:top w:val="nil"/>
              <w:left w:val="nil"/>
              <w:bottom w:val="single" w:sz="4" w:space="0" w:color="auto"/>
              <w:right w:val="nil"/>
            </w:tcBorders>
            <w:shd w:val="clear" w:color="000000" w:fill="FFFFFF"/>
            <w:vAlign w:val="center"/>
            <w:hideMark/>
          </w:tcPr>
          <w:p w14:paraId="4E58C7A0"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w:t>
            </w:r>
          </w:p>
        </w:tc>
        <w:tc>
          <w:tcPr>
            <w:tcW w:w="878" w:type="dxa"/>
            <w:tcBorders>
              <w:top w:val="nil"/>
              <w:left w:val="nil"/>
              <w:bottom w:val="single" w:sz="4" w:space="0" w:color="auto"/>
              <w:right w:val="nil"/>
            </w:tcBorders>
            <w:shd w:val="clear" w:color="000000" w:fill="FFFFFF"/>
            <w:vAlign w:val="center"/>
            <w:hideMark/>
          </w:tcPr>
          <w:p w14:paraId="3EEF3298"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974D98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C997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BAD47F9" w14:textId="77777777" w:rsidTr="00560E9E">
        <w:trPr>
          <w:trHeight w:val="255"/>
        </w:trPr>
        <w:tc>
          <w:tcPr>
            <w:tcW w:w="532"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14:paraId="020141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0549E70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Digging holes in class III soils by hand</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31B70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47D8E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5834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3.23</w:t>
            </w:r>
          </w:p>
        </w:tc>
        <w:tc>
          <w:tcPr>
            <w:tcW w:w="1232" w:type="dxa"/>
            <w:tcBorders>
              <w:top w:val="nil"/>
              <w:left w:val="nil"/>
              <w:bottom w:val="single" w:sz="4" w:space="0" w:color="auto"/>
              <w:right w:val="double" w:sz="6" w:space="0" w:color="auto"/>
            </w:tcBorders>
            <w:shd w:val="clear" w:color="000000" w:fill="FFFFFF"/>
            <w:noWrap/>
            <w:vAlign w:val="center"/>
            <w:hideMark/>
          </w:tcPr>
          <w:p w14:paraId="4ED4FA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3.55</w:t>
            </w:r>
          </w:p>
        </w:tc>
      </w:tr>
      <w:tr w:rsidR="001D24AA" w:rsidRPr="00BA4FB1" w14:paraId="36D48FFA" w14:textId="77777777" w:rsidTr="00560E9E">
        <w:trPr>
          <w:trHeight w:val="255"/>
        </w:trPr>
        <w:tc>
          <w:tcPr>
            <w:tcW w:w="532" w:type="dxa"/>
            <w:vMerge/>
            <w:tcBorders>
              <w:top w:val="single" w:sz="4" w:space="0" w:color="auto"/>
              <w:left w:val="double" w:sz="6" w:space="0" w:color="auto"/>
              <w:bottom w:val="single" w:sz="4" w:space="0" w:color="000000"/>
              <w:right w:val="single" w:sz="4" w:space="0" w:color="auto"/>
            </w:tcBorders>
            <w:vAlign w:val="center"/>
            <w:hideMark/>
          </w:tcPr>
          <w:p w14:paraId="21AEFEA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16C861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B61F5E1"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228F6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0E54E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80F87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F41F10"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3A4300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D35DF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Preparing a sand preparation layer by hand</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C8123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6F80C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9AC202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8.35</w:t>
            </w:r>
          </w:p>
        </w:tc>
        <w:tc>
          <w:tcPr>
            <w:tcW w:w="1232" w:type="dxa"/>
            <w:tcBorders>
              <w:top w:val="nil"/>
              <w:left w:val="nil"/>
              <w:bottom w:val="single" w:sz="4" w:space="0" w:color="auto"/>
              <w:right w:val="double" w:sz="6" w:space="0" w:color="auto"/>
            </w:tcBorders>
            <w:shd w:val="clear" w:color="000000" w:fill="FFFFFF"/>
            <w:noWrap/>
            <w:vAlign w:val="center"/>
            <w:hideMark/>
          </w:tcPr>
          <w:p w14:paraId="7B59FAB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4.59</w:t>
            </w:r>
          </w:p>
        </w:tc>
      </w:tr>
      <w:tr w:rsidR="001D24AA" w:rsidRPr="00BA4FB1" w14:paraId="175B559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15887E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C62494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1A26157"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D7D2F2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685EDB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AFE42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FC1F4CD"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5EE8E1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CDF03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Preparation of a concrete platform from monolithic concrete B12.5 (M150)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84F1A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3769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DE4C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59.24</w:t>
            </w:r>
          </w:p>
        </w:tc>
        <w:tc>
          <w:tcPr>
            <w:tcW w:w="1232" w:type="dxa"/>
            <w:tcBorders>
              <w:top w:val="nil"/>
              <w:left w:val="nil"/>
              <w:bottom w:val="single" w:sz="4" w:space="0" w:color="auto"/>
              <w:right w:val="double" w:sz="6" w:space="0" w:color="auto"/>
            </w:tcBorders>
            <w:shd w:val="clear" w:color="000000" w:fill="FFFFFF"/>
            <w:noWrap/>
            <w:vAlign w:val="center"/>
            <w:hideMark/>
          </w:tcPr>
          <w:p w14:paraId="4029698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65.16</w:t>
            </w:r>
          </w:p>
        </w:tc>
      </w:tr>
      <w:tr w:rsidR="001D24AA" w:rsidRPr="00BA4FB1" w14:paraId="6146DFD8"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ED91C04"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A147A2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E9E121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127D3F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FFC8B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68040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4C153F6"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770639F5"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4EA59B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7FFED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261787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585E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935EC9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87596B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7BEE3A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1313F7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95D578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CF2D96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8C74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66DAC3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ACE4F5"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223122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7BC30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Preparation of reinforcing mesh F8 A1</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F49B4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kg</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F51F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26.10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4B4002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0.34</w:t>
            </w:r>
          </w:p>
        </w:tc>
        <w:tc>
          <w:tcPr>
            <w:tcW w:w="1232" w:type="dxa"/>
            <w:tcBorders>
              <w:top w:val="nil"/>
              <w:left w:val="nil"/>
              <w:bottom w:val="single" w:sz="4" w:space="0" w:color="auto"/>
              <w:right w:val="double" w:sz="6" w:space="0" w:color="auto"/>
            </w:tcBorders>
            <w:shd w:val="clear" w:color="000000" w:fill="FFFFFF"/>
            <w:noWrap/>
            <w:vAlign w:val="center"/>
            <w:hideMark/>
          </w:tcPr>
          <w:p w14:paraId="48776D6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8.92</w:t>
            </w:r>
          </w:p>
        </w:tc>
      </w:tr>
      <w:tr w:rsidR="001D24AA" w:rsidRPr="00BA4FB1" w14:paraId="4B2B2BCB"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0BD84AF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3C1D0C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D727E3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C5FDDD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CF4CB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FBFC6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12ABA96" w14:textId="77777777" w:rsidTr="00560E9E">
        <w:trPr>
          <w:trHeight w:val="36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23BE46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B7606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Dumping of excess soil, manual transportation 5km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FAF0D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house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F7422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CB0986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2.99</w:t>
            </w:r>
          </w:p>
        </w:tc>
        <w:tc>
          <w:tcPr>
            <w:tcW w:w="1232" w:type="dxa"/>
            <w:tcBorders>
              <w:top w:val="nil"/>
              <w:left w:val="nil"/>
              <w:bottom w:val="single" w:sz="4" w:space="0" w:color="auto"/>
              <w:right w:val="double" w:sz="6" w:space="0" w:color="auto"/>
            </w:tcBorders>
            <w:shd w:val="clear" w:color="000000" w:fill="FFFFFF"/>
            <w:noWrap/>
            <w:vAlign w:val="center"/>
            <w:hideMark/>
          </w:tcPr>
          <w:p w14:paraId="5DD436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5.92</w:t>
            </w:r>
          </w:p>
        </w:tc>
      </w:tr>
      <w:tr w:rsidR="001D24AA" w:rsidRPr="00BA4FB1" w14:paraId="76B2C517"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4F44DDD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0004B2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65068F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D7BC5A"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0617C6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6EE15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64FBE7F" w14:textId="77777777" w:rsidTr="00560E9E">
        <w:trPr>
          <w:trHeight w:val="300"/>
        </w:trPr>
        <w:tc>
          <w:tcPr>
            <w:tcW w:w="532" w:type="dxa"/>
            <w:tcBorders>
              <w:top w:val="nil"/>
              <w:left w:val="double" w:sz="6" w:space="0" w:color="auto"/>
              <w:bottom w:val="single" w:sz="4" w:space="0" w:color="auto"/>
              <w:right w:val="single" w:sz="4" w:space="0" w:color="auto"/>
            </w:tcBorders>
            <w:shd w:val="clear" w:color="000000" w:fill="FFFFFF"/>
            <w:noWrap/>
            <w:hideMark/>
          </w:tcPr>
          <w:p w14:paraId="433FF9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nil"/>
            </w:tcBorders>
            <w:shd w:val="clear" w:color="000000" w:fill="FFFFFF"/>
            <w:noWrap/>
            <w:hideMark/>
          </w:tcPr>
          <w:p w14:paraId="0842E8CE"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Landing</w:t>
            </w:r>
          </w:p>
        </w:tc>
        <w:tc>
          <w:tcPr>
            <w:tcW w:w="1191" w:type="dxa"/>
            <w:tcBorders>
              <w:top w:val="nil"/>
              <w:left w:val="nil"/>
              <w:bottom w:val="single" w:sz="4" w:space="0" w:color="auto"/>
              <w:right w:val="nil"/>
            </w:tcBorders>
            <w:shd w:val="clear" w:color="000000" w:fill="FFFFFF"/>
            <w:noWrap/>
            <w:hideMark/>
          </w:tcPr>
          <w:p w14:paraId="09E9E255"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set</w:t>
            </w:r>
          </w:p>
        </w:tc>
        <w:tc>
          <w:tcPr>
            <w:tcW w:w="878" w:type="dxa"/>
            <w:tcBorders>
              <w:top w:val="nil"/>
              <w:left w:val="nil"/>
              <w:bottom w:val="single" w:sz="4" w:space="0" w:color="auto"/>
              <w:right w:val="nil"/>
            </w:tcBorders>
            <w:shd w:val="clear" w:color="000000" w:fill="FFFFFF"/>
            <w:noWrap/>
            <w:hideMark/>
          </w:tcPr>
          <w:p w14:paraId="6C9C92E5" w14:textId="77777777" w:rsidR="001D24AA" w:rsidRPr="00BA4FB1" w:rsidRDefault="001D24AA" w:rsidP="00560E9E">
            <w:pPr>
              <w:jc w:val="center"/>
              <w:rPr>
                <w:rFonts w:ascii="Sylfaen" w:hAnsi="Sylfaen"/>
                <w:b/>
                <w:bCs/>
                <w:sz w:val="20"/>
                <w:szCs w:val="20"/>
                <w:lang w:val="ru-RU" w:eastAsia="ru-RU"/>
              </w:rPr>
            </w:pPr>
            <w:r w:rsidRPr="00BA4FB1">
              <w:rPr>
                <w:rFonts w:ascii="Sylfaen" w:hAnsi="Sylfaen"/>
                <w:b/>
                <w:bCs/>
                <w:sz w:val="20"/>
                <w:szCs w:val="20"/>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DBC47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B2284D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120DDD" w14:textId="77777777" w:rsidTr="00560E9E">
        <w:trPr>
          <w:trHeight w:val="300"/>
        </w:trPr>
        <w:tc>
          <w:tcPr>
            <w:tcW w:w="532" w:type="dxa"/>
            <w:vMerge w:val="restart"/>
            <w:tcBorders>
              <w:top w:val="nil"/>
              <w:left w:val="double" w:sz="6" w:space="0" w:color="auto"/>
              <w:bottom w:val="nil"/>
              <w:right w:val="single" w:sz="4" w:space="0" w:color="auto"/>
            </w:tcBorders>
            <w:shd w:val="clear" w:color="000000" w:fill="FFFFFF"/>
            <w:noWrap/>
            <w:vAlign w:val="center"/>
            <w:hideMark/>
          </w:tcPr>
          <w:p w14:paraId="3C4BC8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nil"/>
              <w:right w:val="single" w:sz="4" w:space="0" w:color="auto"/>
            </w:tcBorders>
            <w:shd w:val="clear" w:color="000000" w:fill="FFFFFF"/>
            <w:vAlign w:val="center"/>
            <w:hideMark/>
          </w:tcPr>
          <w:p w14:paraId="4246AA9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Digging holes in grade IV soil, manually</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0B0CB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F49D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93BE49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5.69</w:t>
            </w:r>
          </w:p>
        </w:tc>
        <w:tc>
          <w:tcPr>
            <w:tcW w:w="1232" w:type="dxa"/>
            <w:tcBorders>
              <w:top w:val="nil"/>
              <w:left w:val="nil"/>
              <w:bottom w:val="single" w:sz="4" w:space="0" w:color="auto"/>
              <w:right w:val="double" w:sz="6" w:space="0" w:color="auto"/>
            </w:tcBorders>
            <w:shd w:val="clear" w:color="000000" w:fill="FFFFFF"/>
            <w:noWrap/>
            <w:vAlign w:val="center"/>
            <w:hideMark/>
          </w:tcPr>
          <w:p w14:paraId="19BDF94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19.91</w:t>
            </w:r>
          </w:p>
        </w:tc>
      </w:tr>
      <w:tr w:rsidR="001D24AA" w:rsidRPr="00BA4FB1" w14:paraId="74A96419" w14:textId="77777777" w:rsidTr="00560E9E">
        <w:trPr>
          <w:trHeight w:val="300"/>
        </w:trPr>
        <w:tc>
          <w:tcPr>
            <w:tcW w:w="532" w:type="dxa"/>
            <w:vMerge/>
            <w:tcBorders>
              <w:top w:val="nil"/>
              <w:left w:val="double" w:sz="6" w:space="0" w:color="auto"/>
              <w:bottom w:val="nil"/>
              <w:right w:val="single" w:sz="4" w:space="0" w:color="auto"/>
            </w:tcBorders>
            <w:vAlign w:val="center"/>
            <w:hideMark/>
          </w:tcPr>
          <w:p w14:paraId="57AA99A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nil"/>
              <w:right w:val="single" w:sz="4" w:space="0" w:color="auto"/>
            </w:tcBorders>
            <w:vAlign w:val="center"/>
            <w:hideMark/>
          </w:tcPr>
          <w:p w14:paraId="46D632C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266C73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BF5A1C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94B775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F2DA1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51E30D" w14:textId="77777777" w:rsidTr="00560E9E">
        <w:trPr>
          <w:trHeight w:val="255"/>
        </w:trPr>
        <w:tc>
          <w:tcPr>
            <w:tcW w:w="532"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14:paraId="217207F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2EA89CB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Backfilling of pits in class III soils by hand</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9120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A055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F963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1.65</w:t>
            </w:r>
          </w:p>
        </w:tc>
        <w:tc>
          <w:tcPr>
            <w:tcW w:w="1232" w:type="dxa"/>
            <w:tcBorders>
              <w:top w:val="nil"/>
              <w:left w:val="nil"/>
              <w:bottom w:val="single" w:sz="4" w:space="0" w:color="auto"/>
              <w:right w:val="double" w:sz="6" w:space="0" w:color="auto"/>
            </w:tcBorders>
            <w:shd w:val="clear" w:color="000000" w:fill="FFFFFF"/>
            <w:noWrap/>
            <w:vAlign w:val="center"/>
            <w:hideMark/>
          </w:tcPr>
          <w:p w14:paraId="0A6DF4B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5.77</w:t>
            </w:r>
          </w:p>
        </w:tc>
      </w:tr>
      <w:tr w:rsidR="001D24AA" w:rsidRPr="00BA4FB1" w14:paraId="05072E98" w14:textId="77777777" w:rsidTr="00560E9E">
        <w:trPr>
          <w:trHeight w:val="255"/>
        </w:trPr>
        <w:tc>
          <w:tcPr>
            <w:tcW w:w="532" w:type="dxa"/>
            <w:vMerge/>
            <w:tcBorders>
              <w:top w:val="single" w:sz="4" w:space="0" w:color="auto"/>
              <w:left w:val="double" w:sz="6" w:space="0" w:color="auto"/>
              <w:bottom w:val="single" w:sz="4" w:space="0" w:color="000000"/>
              <w:right w:val="single" w:sz="4" w:space="0" w:color="auto"/>
            </w:tcBorders>
            <w:vAlign w:val="center"/>
            <w:hideMark/>
          </w:tcPr>
          <w:p w14:paraId="5B804A01"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000000"/>
              <w:right w:val="single" w:sz="4" w:space="0" w:color="auto"/>
            </w:tcBorders>
            <w:vAlign w:val="center"/>
            <w:hideMark/>
          </w:tcPr>
          <w:p w14:paraId="63A3F1DC"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3827B8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FC9FED9"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342C0F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F2BB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0FF9FBD"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F933F9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FBF49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Vertical grounding (electrode made of angle steel 50x5mm)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E382F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23774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A482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5.52</w:t>
            </w:r>
          </w:p>
        </w:tc>
        <w:tc>
          <w:tcPr>
            <w:tcW w:w="1232" w:type="dxa"/>
            <w:tcBorders>
              <w:top w:val="nil"/>
              <w:left w:val="nil"/>
              <w:bottom w:val="single" w:sz="4" w:space="0" w:color="auto"/>
              <w:right w:val="double" w:sz="6" w:space="0" w:color="auto"/>
            </w:tcBorders>
            <w:shd w:val="clear" w:color="000000" w:fill="FFFFFF"/>
            <w:noWrap/>
            <w:vAlign w:val="center"/>
            <w:hideMark/>
          </w:tcPr>
          <w:p w14:paraId="2629146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16.57</w:t>
            </w:r>
          </w:p>
        </w:tc>
      </w:tr>
      <w:tr w:rsidR="001D24AA" w:rsidRPr="00BA4FB1" w14:paraId="2577DB96" w14:textId="77777777" w:rsidTr="00560E9E">
        <w:trPr>
          <w:trHeight w:val="615"/>
        </w:trPr>
        <w:tc>
          <w:tcPr>
            <w:tcW w:w="532" w:type="dxa"/>
            <w:vMerge/>
            <w:tcBorders>
              <w:top w:val="nil"/>
              <w:left w:val="double" w:sz="6" w:space="0" w:color="auto"/>
              <w:bottom w:val="single" w:sz="4" w:space="0" w:color="000000"/>
              <w:right w:val="single" w:sz="4" w:space="0" w:color="auto"/>
            </w:tcBorders>
            <w:vAlign w:val="center"/>
            <w:hideMark/>
          </w:tcPr>
          <w:p w14:paraId="399FC89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1DFF64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7F86B1F"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0324FD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52EB5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BFD0A1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0BD1A7A"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22FBF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DE82D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Horizontal grounding (40x4mm steel sheet)</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4EBB7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m</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79AB2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8A7CD8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1.04</w:t>
            </w:r>
          </w:p>
        </w:tc>
        <w:tc>
          <w:tcPr>
            <w:tcW w:w="1232" w:type="dxa"/>
            <w:tcBorders>
              <w:top w:val="nil"/>
              <w:left w:val="nil"/>
              <w:bottom w:val="single" w:sz="4" w:space="0" w:color="auto"/>
              <w:right w:val="double" w:sz="6" w:space="0" w:color="auto"/>
            </w:tcBorders>
            <w:shd w:val="clear" w:color="000000" w:fill="FFFFFF"/>
            <w:noWrap/>
            <w:vAlign w:val="center"/>
            <w:hideMark/>
          </w:tcPr>
          <w:p w14:paraId="5885D1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10.43</w:t>
            </w:r>
          </w:p>
        </w:tc>
      </w:tr>
      <w:tr w:rsidR="001D24AA" w:rsidRPr="00BA4FB1" w14:paraId="793FD4C8" w14:textId="77777777" w:rsidTr="00560E9E">
        <w:trPr>
          <w:trHeight w:val="435"/>
        </w:trPr>
        <w:tc>
          <w:tcPr>
            <w:tcW w:w="532" w:type="dxa"/>
            <w:vMerge/>
            <w:tcBorders>
              <w:top w:val="nil"/>
              <w:left w:val="double" w:sz="6" w:space="0" w:color="auto"/>
              <w:bottom w:val="single" w:sz="4" w:space="0" w:color="000000"/>
              <w:right w:val="single" w:sz="4" w:space="0" w:color="auto"/>
            </w:tcBorders>
            <w:vAlign w:val="center"/>
            <w:hideMark/>
          </w:tcPr>
          <w:p w14:paraId="11AD775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6C70C5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D31E62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E578A5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F62DE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EF9B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EBD9AA7"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D2EC6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C2F21F"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Vertical grounding (round steel d-12mm)</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CF61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piece</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DD892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E47D5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w:t>
            </w:r>
          </w:p>
        </w:tc>
        <w:tc>
          <w:tcPr>
            <w:tcW w:w="1232" w:type="dxa"/>
            <w:tcBorders>
              <w:top w:val="nil"/>
              <w:left w:val="nil"/>
              <w:bottom w:val="single" w:sz="4" w:space="0" w:color="auto"/>
              <w:right w:val="double" w:sz="6" w:space="0" w:color="auto"/>
            </w:tcBorders>
            <w:shd w:val="clear" w:color="000000" w:fill="FFFFFF"/>
            <w:noWrap/>
            <w:vAlign w:val="center"/>
            <w:hideMark/>
          </w:tcPr>
          <w:p w14:paraId="3AA8F4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w:t>
            </w:r>
          </w:p>
        </w:tc>
      </w:tr>
      <w:tr w:rsidR="001D24AA" w:rsidRPr="00BA4FB1" w14:paraId="4BC03FF8" w14:textId="77777777" w:rsidTr="00560E9E">
        <w:trPr>
          <w:trHeight w:val="480"/>
        </w:trPr>
        <w:tc>
          <w:tcPr>
            <w:tcW w:w="532" w:type="dxa"/>
            <w:vMerge/>
            <w:tcBorders>
              <w:top w:val="nil"/>
              <w:left w:val="double" w:sz="6" w:space="0" w:color="auto"/>
              <w:bottom w:val="single" w:sz="4" w:space="0" w:color="000000"/>
              <w:right w:val="single" w:sz="4" w:space="0" w:color="auto"/>
            </w:tcBorders>
            <w:vAlign w:val="center"/>
            <w:hideMark/>
          </w:tcPr>
          <w:p w14:paraId="4AE2F48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FCB9C4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136792D"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1D38E1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FEBA9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647CE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657CF8B" w14:textId="77777777" w:rsidTr="00560E9E">
        <w:trPr>
          <w:trHeight w:val="31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962FB5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500D5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Installation of PGKK-50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1BD3C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compl.</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98AD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D41D52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1662.29</w:t>
            </w:r>
          </w:p>
        </w:tc>
        <w:tc>
          <w:tcPr>
            <w:tcW w:w="1232" w:type="dxa"/>
            <w:tcBorders>
              <w:top w:val="nil"/>
              <w:left w:val="nil"/>
              <w:bottom w:val="single" w:sz="4" w:space="0" w:color="auto"/>
              <w:right w:val="double" w:sz="6" w:space="0" w:color="auto"/>
            </w:tcBorders>
            <w:shd w:val="clear" w:color="000000" w:fill="FFFFFF"/>
            <w:noWrap/>
            <w:vAlign w:val="center"/>
            <w:hideMark/>
          </w:tcPr>
          <w:p w14:paraId="619C5AE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1662.29</w:t>
            </w:r>
          </w:p>
        </w:tc>
      </w:tr>
      <w:tr w:rsidR="001D24AA" w:rsidRPr="00BA4FB1" w14:paraId="415530E7"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31C1E4D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6758BD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682684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3E68BD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E8E6A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88F023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30D8817" w14:textId="77777777" w:rsidTr="00560E9E">
        <w:trPr>
          <w:trHeight w:val="315"/>
        </w:trPr>
        <w:tc>
          <w:tcPr>
            <w:tcW w:w="532" w:type="dxa"/>
            <w:tcBorders>
              <w:top w:val="nil"/>
              <w:left w:val="double" w:sz="6" w:space="0" w:color="auto"/>
              <w:bottom w:val="single" w:sz="4" w:space="0" w:color="auto"/>
              <w:right w:val="nil"/>
            </w:tcBorders>
            <w:shd w:val="clear" w:color="000000" w:fill="FFFFFF"/>
            <w:noWrap/>
            <w:hideMark/>
          </w:tcPr>
          <w:p w14:paraId="7C41F2D8"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6359" w:type="dxa"/>
            <w:tcBorders>
              <w:top w:val="nil"/>
              <w:left w:val="nil"/>
              <w:bottom w:val="single" w:sz="4" w:space="0" w:color="auto"/>
              <w:right w:val="single" w:sz="4" w:space="0" w:color="auto"/>
            </w:tcBorders>
            <w:shd w:val="clear" w:color="000000" w:fill="FFFFFF"/>
            <w:noWrap/>
            <w:hideMark/>
          </w:tcPr>
          <w:p w14:paraId="090E3C03" w14:textId="77777777" w:rsidR="001D24AA" w:rsidRPr="00BA4FB1" w:rsidRDefault="001D24AA" w:rsidP="00560E9E">
            <w:pPr>
              <w:rPr>
                <w:rFonts w:ascii="Sylfaen" w:hAnsi="Sylfaen"/>
                <w:b/>
                <w:bCs/>
                <w:sz w:val="18"/>
                <w:szCs w:val="18"/>
                <w:lang w:val="ru-RU" w:eastAsia="ru-RU"/>
              </w:rPr>
            </w:pPr>
            <w:r w:rsidRPr="00BA4FB1">
              <w:rPr>
                <w:rFonts w:ascii="Sylfaen" w:hAnsi="Sylfaen"/>
                <w:b/>
                <w:bCs/>
                <w:sz w:val="18"/>
                <w:szCs w:val="18"/>
                <w:lang w:val="ru-RU" w:eastAsia="ru-RU"/>
              </w:rPr>
              <w:t xml:space="preserve">Total</w:t>
            </w:r>
          </w:p>
        </w:tc>
        <w:tc>
          <w:tcPr>
            <w:tcW w:w="1191" w:type="dxa"/>
            <w:tcBorders>
              <w:top w:val="nil"/>
              <w:left w:val="nil"/>
              <w:bottom w:val="single" w:sz="4" w:space="0" w:color="auto"/>
              <w:right w:val="nil"/>
            </w:tcBorders>
            <w:shd w:val="clear" w:color="000000" w:fill="FFFFFF"/>
            <w:noWrap/>
            <w:vAlign w:val="center"/>
            <w:hideMark/>
          </w:tcPr>
          <w:p w14:paraId="0220F62B"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878" w:type="dxa"/>
            <w:tcBorders>
              <w:top w:val="nil"/>
              <w:left w:val="single" w:sz="4" w:space="0" w:color="auto"/>
              <w:bottom w:val="single" w:sz="4" w:space="0" w:color="auto"/>
              <w:right w:val="nil"/>
            </w:tcBorders>
            <w:shd w:val="clear" w:color="000000" w:fill="FFFFFF"/>
            <w:noWrap/>
            <w:vAlign w:val="center"/>
            <w:hideMark/>
          </w:tcPr>
          <w:p w14:paraId="45907024"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796" w:type="dxa"/>
            <w:tcBorders>
              <w:top w:val="nil"/>
              <w:left w:val="nil"/>
              <w:bottom w:val="single" w:sz="4" w:space="0" w:color="auto"/>
              <w:right w:val="nil"/>
            </w:tcBorders>
            <w:shd w:val="clear" w:color="000000" w:fill="FFFFFF"/>
            <w:noWrap/>
            <w:vAlign w:val="center"/>
            <w:hideMark/>
          </w:tcPr>
          <w:p w14:paraId="512AE87A"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625612A"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21664.34</w:t>
            </w:r>
          </w:p>
        </w:tc>
      </w:tr>
      <w:tr w:rsidR="001D24AA" w:rsidRPr="00BA4FB1" w14:paraId="3703E8C8" w14:textId="77777777" w:rsidTr="00560E9E">
        <w:trPr>
          <w:trHeight w:val="270"/>
        </w:trPr>
        <w:tc>
          <w:tcPr>
            <w:tcW w:w="532" w:type="dxa"/>
            <w:tcBorders>
              <w:top w:val="nil"/>
              <w:left w:val="double" w:sz="6" w:space="0" w:color="auto"/>
              <w:bottom w:val="nil"/>
              <w:right w:val="nil"/>
            </w:tcBorders>
            <w:shd w:val="clear" w:color="000000" w:fill="FFFFFF"/>
            <w:noWrap/>
            <w:hideMark/>
          </w:tcPr>
          <w:p w14:paraId="092A89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3FE37DD0"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Profit</w:t>
            </w:r>
          </w:p>
        </w:tc>
        <w:tc>
          <w:tcPr>
            <w:tcW w:w="1191" w:type="dxa"/>
            <w:tcBorders>
              <w:top w:val="nil"/>
              <w:left w:val="nil"/>
              <w:bottom w:val="single" w:sz="4" w:space="0" w:color="auto"/>
              <w:right w:val="single" w:sz="4" w:space="0" w:color="auto"/>
            </w:tcBorders>
            <w:shd w:val="clear" w:color="000000" w:fill="FFFFFF"/>
            <w:noWrap/>
            <w:vAlign w:val="center"/>
            <w:hideMark/>
          </w:tcPr>
          <w:p w14:paraId="155E58A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878" w:type="dxa"/>
            <w:tcBorders>
              <w:top w:val="nil"/>
              <w:left w:val="nil"/>
              <w:bottom w:val="nil"/>
              <w:right w:val="nil"/>
            </w:tcBorders>
            <w:shd w:val="clear" w:color="000000" w:fill="FFFFFF"/>
            <w:noWrap/>
            <w:vAlign w:val="center"/>
            <w:hideMark/>
          </w:tcPr>
          <w:p w14:paraId="5F7C9C9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4A905274"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1DB800D0"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2383.08</w:t>
            </w:r>
          </w:p>
        </w:tc>
      </w:tr>
      <w:tr w:rsidR="001D24AA" w:rsidRPr="00BA4FB1" w14:paraId="52A3FFA2" w14:textId="77777777" w:rsidTr="00560E9E">
        <w:trPr>
          <w:trHeight w:val="270"/>
        </w:trPr>
        <w:tc>
          <w:tcPr>
            <w:tcW w:w="532" w:type="dxa"/>
            <w:tcBorders>
              <w:top w:val="nil"/>
              <w:left w:val="double" w:sz="6" w:space="0" w:color="auto"/>
              <w:bottom w:val="nil"/>
              <w:right w:val="nil"/>
            </w:tcBorders>
            <w:shd w:val="clear" w:color="000000" w:fill="FFFFFF"/>
            <w:noWrap/>
            <w:hideMark/>
          </w:tcPr>
          <w:p w14:paraId="2C0603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7DC0D382"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Total</w:t>
            </w:r>
          </w:p>
        </w:tc>
        <w:tc>
          <w:tcPr>
            <w:tcW w:w="1191" w:type="dxa"/>
            <w:tcBorders>
              <w:top w:val="nil"/>
              <w:left w:val="nil"/>
              <w:bottom w:val="single" w:sz="4" w:space="0" w:color="auto"/>
              <w:right w:val="single" w:sz="4" w:space="0" w:color="auto"/>
            </w:tcBorders>
            <w:shd w:val="clear" w:color="000000" w:fill="FFFFFF"/>
            <w:noWrap/>
            <w:vAlign w:val="center"/>
            <w:hideMark/>
          </w:tcPr>
          <w:p w14:paraId="697F212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4D27C9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0A7C82D8"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65B4581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24047.42</w:t>
            </w:r>
          </w:p>
        </w:tc>
      </w:tr>
      <w:tr w:rsidR="001D24AA" w:rsidRPr="00BA4FB1" w14:paraId="31AFD19B" w14:textId="77777777" w:rsidTr="00560E9E">
        <w:trPr>
          <w:trHeight w:val="270"/>
        </w:trPr>
        <w:tc>
          <w:tcPr>
            <w:tcW w:w="532" w:type="dxa"/>
            <w:tcBorders>
              <w:top w:val="nil"/>
              <w:left w:val="double" w:sz="6" w:space="0" w:color="auto"/>
              <w:bottom w:val="nil"/>
              <w:right w:val="nil"/>
            </w:tcBorders>
            <w:shd w:val="clear" w:color="000000" w:fill="FFFFFF"/>
            <w:noWrap/>
            <w:hideMark/>
          </w:tcPr>
          <w:p w14:paraId="7892DA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34C8882D"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xml:space="preserve">* Equipment</w:t>
            </w:r>
          </w:p>
        </w:tc>
        <w:tc>
          <w:tcPr>
            <w:tcW w:w="1191" w:type="dxa"/>
            <w:tcBorders>
              <w:top w:val="nil"/>
              <w:left w:val="nil"/>
              <w:bottom w:val="single" w:sz="4" w:space="0" w:color="auto"/>
              <w:right w:val="single" w:sz="4" w:space="0" w:color="auto"/>
            </w:tcBorders>
            <w:shd w:val="clear" w:color="000000" w:fill="FFFFFF"/>
            <w:noWrap/>
            <w:vAlign w:val="center"/>
            <w:hideMark/>
          </w:tcPr>
          <w:p w14:paraId="0C1CF73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4E4412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248B7FAF"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16AE243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1247.75</w:t>
            </w:r>
          </w:p>
        </w:tc>
      </w:tr>
      <w:tr w:rsidR="001D24AA" w:rsidRPr="00BA4FB1" w14:paraId="50360BF5" w14:textId="77777777" w:rsidTr="00560E9E">
        <w:trPr>
          <w:trHeight w:val="270"/>
        </w:trPr>
        <w:tc>
          <w:tcPr>
            <w:tcW w:w="532" w:type="dxa"/>
            <w:tcBorders>
              <w:top w:val="nil"/>
              <w:left w:val="double" w:sz="6" w:space="0" w:color="auto"/>
              <w:bottom w:val="nil"/>
              <w:right w:val="nil"/>
            </w:tcBorders>
            <w:shd w:val="clear" w:color="000000" w:fill="FFFFFF"/>
            <w:noWrap/>
            <w:hideMark/>
          </w:tcPr>
          <w:p w14:paraId="410904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1204FA67"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Total</w:t>
            </w:r>
          </w:p>
        </w:tc>
        <w:tc>
          <w:tcPr>
            <w:tcW w:w="1191" w:type="dxa"/>
            <w:tcBorders>
              <w:top w:val="nil"/>
              <w:left w:val="nil"/>
              <w:bottom w:val="single" w:sz="4" w:space="0" w:color="auto"/>
              <w:right w:val="single" w:sz="4" w:space="0" w:color="auto"/>
            </w:tcBorders>
            <w:shd w:val="clear" w:color="000000" w:fill="FFFFFF"/>
            <w:noWrap/>
            <w:vAlign w:val="center"/>
            <w:hideMark/>
          </w:tcPr>
          <w:p w14:paraId="6406F29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7994AA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576C1310"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682435EF"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25295.17</w:t>
            </w:r>
          </w:p>
        </w:tc>
      </w:tr>
      <w:tr w:rsidR="001D24AA" w:rsidRPr="00BA4FB1" w14:paraId="03C66A7E" w14:textId="77777777" w:rsidTr="00560E9E">
        <w:trPr>
          <w:trHeight w:val="270"/>
        </w:trPr>
        <w:tc>
          <w:tcPr>
            <w:tcW w:w="532" w:type="dxa"/>
            <w:tcBorders>
              <w:top w:val="nil"/>
              <w:left w:val="double" w:sz="6" w:space="0" w:color="auto"/>
              <w:bottom w:val="nil"/>
              <w:right w:val="nil"/>
            </w:tcBorders>
            <w:shd w:val="clear" w:color="000000" w:fill="FFFFFF"/>
            <w:noWrap/>
            <w:hideMark/>
          </w:tcPr>
          <w:p w14:paraId="447592B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6D895E39"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VAT</w:t>
            </w:r>
          </w:p>
        </w:tc>
        <w:tc>
          <w:tcPr>
            <w:tcW w:w="1191" w:type="dxa"/>
            <w:tcBorders>
              <w:top w:val="nil"/>
              <w:left w:val="nil"/>
              <w:bottom w:val="single" w:sz="4" w:space="0" w:color="auto"/>
              <w:right w:val="single" w:sz="4" w:space="0" w:color="auto"/>
            </w:tcBorders>
            <w:shd w:val="clear" w:color="000000" w:fill="FFFFFF"/>
            <w:noWrap/>
            <w:vAlign w:val="center"/>
            <w:hideMark/>
          </w:tcPr>
          <w:p w14:paraId="49F0AD5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w:t>
            </w:r>
          </w:p>
        </w:tc>
        <w:tc>
          <w:tcPr>
            <w:tcW w:w="878" w:type="dxa"/>
            <w:tcBorders>
              <w:top w:val="nil"/>
              <w:left w:val="nil"/>
              <w:bottom w:val="nil"/>
              <w:right w:val="nil"/>
            </w:tcBorders>
            <w:shd w:val="clear" w:color="000000" w:fill="FFFFFF"/>
            <w:noWrap/>
            <w:vAlign w:val="center"/>
            <w:hideMark/>
          </w:tcPr>
          <w:p w14:paraId="3135B29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74117DEE"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5E19184F"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5059.03</w:t>
            </w:r>
          </w:p>
        </w:tc>
      </w:tr>
      <w:tr w:rsidR="001D24AA" w:rsidRPr="00BA4FB1" w14:paraId="68B49E0A" w14:textId="77777777" w:rsidTr="00560E9E">
        <w:trPr>
          <w:trHeight w:val="270"/>
        </w:trPr>
        <w:tc>
          <w:tcPr>
            <w:tcW w:w="532" w:type="dxa"/>
            <w:tcBorders>
              <w:top w:val="nil"/>
              <w:left w:val="double" w:sz="6" w:space="0" w:color="auto"/>
              <w:bottom w:val="nil"/>
              <w:right w:val="nil"/>
            </w:tcBorders>
            <w:shd w:val="clear" w:color="000000" w:fill="FFFFFF"/>
            <w:noWrap/>
            <w:hideMark/>
          </w:tcPr>
          <w:p w14:paraId="6DF0047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2BE74462"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Total</w:t>
            </w:r>
          </w:p>
        </w:tc>
        <w:tc>
          <w:tcPr>
            <w:tcW w:w="1191" w:type="dxa"/>
            <w:tcBorders>
              <w:top w:val="nil"/>
              <w:left w:val="nil"/>
              <w:bottom w:val="single" w:sz="4" w:space="0" w:color="auto"/>
              <w:right w:val="single" w:sz="4" w:space="0" w:color="auto"/>
            </w:tcBorders>
            <w:shd w:val="clear" w:color="000000" w:fill="FFFFFF"/>
            <w:noWrap/>
            <w:vAlign w:val="center"/>
            <w:hideMark/>
          </w:tcPr>
          <w:p w14:paraId="62373BA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7BF7ECD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71454A38"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nil"/>
              <w:right w:val="double" w:sz="6" w:space="0" w:color="auto"/>
            </w:tcBorders>
            <w:shd w:val="clear" w:color="000000" w:fill="FFFFFF"/>
            <w:noWrap/>
            <w:hideMark/>
          </w:tcPr>
          <w:p w14:paraId="0A3D320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30354.20</w:t>
            </w:r>
          </w:p>
        </w:tc>
      </w:tr>
      <w:tr w:rsidR="001D24AA" w:rsidRPr="00BA4FB1" w14:paraId="4B08D228" w14:textId="77777777" w:rsidTr="00560E9E">
        <w:trPr>
          <w:trHeight w:val="285"/>
        </w:trPr>
        <w:tc>
          <w:tcPr>
            <w:tcW w:w="532" w:type="dxa"/>
            <w:tcBorders>
              <w:top w:val="nil"/>
              <w:left w:val="double" w:sz="6" w:space="0" w:color="auto"/>
              <w:bottom w:val="double" w:sz="6" w:space="0" w:color="auto"/>
              <w:right w:val="nil"/>
            </w:tcBorders>
            <w:shd w:val="clear" w:color="000000" w:fill="FFFFFF"/>
            <w:noWrap/>
            <w:hideMark/>
          </w:tcPr>
          <w:p w14:paraId="741FD69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double" w:sz="6" w:space="0" w:color="auto"/>
              <w:right w:val="single" w:sz="4" w:space="0" w:color="auto"/>
            </w:tcBorders>
            <w:shd w:val="clear" w:color="000000" w:fill="FFFFFF"/>
            <w:noWrap/>
            <w:vAlign w:val="center"/>
            <w:hideMark/>
          </w:tcPr>
          <w:p w14:paraId="04798EAC"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Estimated total</w:t>
            </w:r>
          </w:p>
        </w:tc>
        <w:tc>
          <w:tcPr>
            <w:tcW w:w="1191" w:type="dxa"/>
            <w:tcBorders>
              <w:top w:val="single" w:sz="4" w:space="0" w:color="auto"/>
              <w:left w:val="nil"/>
              <w:bottom w:val="single" w:sz="4" w:space="0" w:color="auto"/>
              <w:right w:val="nil"/>
            </w:tcBorders>
            <w:shd w:val="clear" w:color="000000" w:fill="FFFFFF"/>
            <w:noWrap/>
            <w:vAlign w:val="center"/>
            <w:hideMark/>
          </w:tcPr>
          <w:p w14:paraId="4663082B" w14:textId="77777777" w:rsidR="001D24AA" w:rsidRPr="00BA4FB1" w:rsidRDefault="001D24AA" w:rsidP="00560E9E">
            <w:pPr>
              <w:jc w:val="right"/>
              <w:rPr>
                <w:rFonts w:ascii="Sylfaen" w:hAnsi="Sylfaen"/>
                <w:b/>
                <w:bCs/>
                <w:sz w:val="20"/>
                <w:szCs w:val="20"/>
                <w:lang w:val="ru-RU" w:eastAsia="ru-RU"/>
              </w:rPr>
            </w:pPr>
            <w:r w:rsidRPr="00BA4FB1">
              <w:rPr>
                <w:rFonts w:ascii="Sylfaen" w:hAnsi="Sylfaen"/>
                <w:b/>
                <w:bCs/>
                <w:sz w:val="20"/>
                <w:szCs w:val="20"/>
                <w:lang w:val="ru-RU" w:eastAsia="ru-RU"/>
              </w:rPr>
              <w:t> </w:t>
            </w:r>
          </w:p>
        </w:tc>
        <w:tc>
          <w:tcPr>
            <w:tcW w:w="878" w:type="dxa"/>
            <w:tcBorders>
              <w:top w:val="single" w:sz="4" w:space="0" w:color="auto"/>
              <w:left w:val="single" w:sz="4" w:space="0" w:color="auto"/>
              <w:bottom w:val="single" w:sz="4" w:space="0" w:color="auto"/>
              <w:right w:val="nil"/>
            </w:tcBorders>
            <w:shd w:val="clear" w:color="000000" w:fill="FFFFFF"/>
            <w:noWrap/>
            <w:vAlign w:val="center"/>
            <w:hideMark/>
          </w:tcPr>
          <w:p w14:paraId="603D2F7D" w14:textId="77777777" w:rsidR="001D24AA" w:rsidRPr="00BA4FB1" w:rsidRDefault="001D24AA" w:rsidP="00560E9E">
            <w:pPr>
              <w:jc w:val="right"/>
              <w:rPr>
                <w:rFonts w:ascii="Sylfaen" w:hAnsi="Sylfaen"/>
                <w:b/>
                <w:bCs/>
                <w:sz w:val="20"/>
                <w:szCs w:val="20"/>
                <w:lang w:val="ru-RU" w:eastAsia="ru-RU"/>
              </w:rPr>
            </w:pPr>
            <w:r w:rsidRPr="00BA4FB1">
              <w:rPr>
                <w:rFonts w:ascii="Sylfaen" w:hAnsi="Sylfaen"/>
                <w:b/>
                <w:bCs/>
                <w:sz w:val="20"/>
                <w:szCs w:val="20"/>
                <w:lang w:val="ru-RU" w:eastAsia="ru-RU"/>
              </w:rPr>
              <w:t> </w:t>
            </w:r>
          </w:p>
        </w:tc>
        <w:tc>
          <w:tcPr>
            <w:tcW w:w="796" w:type="dxa"/>
            <w:tcBorders>
              <w:top w:val="single" w:sz="4" w:space="0" w:color="auto"/>
              <w:left w:val="nil"/>
              <w:bottom w:val="single" w:sz="4" w:space="0" w:color="auto"/>
              <w:right w:val="single" w:sz="4" w:space="0" w:color="auto"/>
            </w:tcBorders>
            <w:shd w:val="clear" w:color="000000" w:fill="FFFFFF"/>
            <w:noWrap/>
            <w:vAlign w:val="bottom"/>
            <w:hideMark/>
          </w:tcPr>
          <w:p w14:paraId="2653AE65"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single" w:sz="4" w:space="0" w:color="auto"/>
              <w:left w:val="nil"/>
              <w:bottom w:val="single" w:sz="4" w:space="0" w:color="auto"/>
              <w:right w:val="single" w:sz="4" w:space="0" w:color="auto"/>
            </w:tcBorders>
            <w:shd w:val="clear" w:color="000000" w:fill="FFFFFF"/>
            <w:noWrap/>
            <w:vAlign w:val="bottom"/>
            <w:hideMark/>
          </w:tcPr>
          <w:p w14:paraId="73562650" w14:textId="77777777" w:rsidR="001D24AA" w:rsidRPr="00BA4FB1" w:rsidRDefault="001D24AA" w:rsidP="00560E9E">
            <w:pPr>
              <w:jc w:val="right"/>
              <w:rPr>
                <w:rFonts w:ascii="Sylfaen" w:hAnsi="Sylfaen"/>
                <w:b/>
                <w:bCs/>
                <w:lang w:val="ru-RU" w:eastAsia="ru-RU"/>
              </w:rPr>
            </w:pPr>
            <w:r w:rsidRPr="00BA4FB1">
              <w:rPr>
                <w:rFonts w:ascii="Sylfaen" w:hAnsi="Sylfaen"/>
                <w:b/>
                <w:bCs/>
                <w:sz w:val="22"/>
                <w:szCs w:val="22"/>
                <w:lang w:val="ru-RU" w:eastAsia="ru-RU"/>
              </w:rPr>
              <w:t>30354.20</w:t>
            </w:r>
          </w:p>
        </w:tc>
      </w:tr>
    </w:tbl>
    <w:p w14:paraId="2C73358E" w14:textId="77777777" w:rsidR="001D24AA" w:rsidRPr="00C9746A" w:rsidRDefault="001D24AA" w:rsidP="001D24AA">
      <w:pPr>
        <w:jc w:val="center"/>
        <w:rPr>
          <w:rFonts w:ascii="GHEA Grapalat" w:hAnsi="GHEA Grapalat" w:cs="Sylfaen"/>
          <w:b/>
          <w:sz w:val="10"/>
          <w:lang w:val="pt-BR"/>
        </w:rPr>
      </w:pPr>
    </w:p>
    <w:p w14:paraId="5ADA4713" w14:textId="77777777" w:rsidR="001D24AA" w:rsidRDefault="001D24AA" w:rsidP="001D24AA">
      <w:pPr>
        <w:jc w:val="both"/>
        <w:rPr>
          <w:rFonts w:ascii="GHEA Grapalat" w:hAnsi="GHEA Grapalat" w:cs="GHEA Grapalat"/>
          <w:b/>
          <w:sz w:val="20"/>
          <w:szCs w:val="22"/>
          <w:lang w:val="pt-BR"/>
        </w:rPr>
      </w:pPr>
      <w:r w:rsidRPr="00D55387">
        <w:rPr>
          <w:rFonts w:ascii="GHEA Grapalat" w:hAnsi="GHEA Grapalat" w:cs="Sylfaen"/>
          <w:sz w:val="20"/>
          <w:szCs w:val="22"/>
          <w:lang w:val="af-ZA"/>
        </w:rPr>
        <w:t>* The contractor is performing the work in the Verin Dvin community, Ararat region, Armenia.</w:t>
      </w:r>
      <w:r w:rsidRPr="00125DBF">
        <w:rPr>
          <w:rFonts w:ascii="GHEA Grapalat" w:hAnsi="GHEA Grapalat" w:cs="GHEA Grapalat"/>
          <w:b/>
          <w:sz w:val="20"/>
          <w:szCs w:val="22"/>
          <w:lang w:val="pt-BR"/>
        </w:rPr>
        <w:t>:</w:t>
      </w:r>
    </w:p>
    <w:p w14:paraId="285E1199" w14:textId="77777777" w:rsidR="00B36F4D" w:rsidRPr="00125DBF" w:rsidRDefault="00B36F4D" w:rsidP="001D24AA">
      <w:pPr>
        <w:jc w:val="both"/>
        <w:rPr>
          <w:rFonts w:ascii="GHEA Grapalat" w:hAnsi="GHEA Grapalat"/>
          <w:i/>
          <w:sz w:val="22"/>
          <w:lang w:val="pt-BR"/>
        </w:rPr>
      </w:pPr>
      <w:bookmarkStart w:id="20" w:name="_GoBack"/>
      <w:bookmarkEnd w:id="20"/>
    </w:p>
    <w:p w14:paraId="0D25E9D1" w14:textId="77777777" w:rsidR="00AF0DC4" w:rsidRPr="00C9746A" w:rsidRDefault="00AF0DC4" w:rsidP="00AF0DC4">
      <w:pPr>
        <w:jc w:val="center"/>
        <w:rPr>
          <w:rFonts w:ascii="GHEA Grapalat" w:hAnsi="GHEA Grapalat" w:cs="Sylfaen"/>
          <w:b/>
          <w:sz w:val="1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39454444" w14:textId="4905844E" w:rsidR="00F02279" w:rsidRDefault="004220B1" w:rsidP="00545BDE">
            <w:pPr>
              <w:rPr>
                <w:rFonts w:ascii="GHEA Grapalat" w:hAnsi="GHEA Grapalat"/>
                <w:sz w:val="18"/>
                <w:szCs w:val="18"/>
                <w:lang w:val="hy-AM"/>
              </w:rPr>
            </w:pPr>
            <w:r w:rsidRPr="00246176">
              <w:rPr>
                <w:rFonts w:ascii="GHEA Grapalat" w:hAnsi="GHEA Grapalat"/>
                <w:sz w:val="18"/>
                <w:szCs w:val="18"/>
                <w:lang w:val="hy-AM"/>
              </w:rPr>
              <w:t>Staff of the Governor of Ararat Region of the Republic of Armenia</w:t>
            </w:r>
          </w:p>
          <w:p w14:paraId="5148D268" w14:textId="71BCB951" w:rsidR="004220B1" w:rsidRDefault="004220B1" w:rsidP="00545BDE">
            <w:pPr>
              <w:rPr>
                <w:rFonts w:ascii="GHEA Grapalat" w:hAnsi="GHEA Grapalat"/>
                <w:sz w:val="18"/>
                <w:szCs w:val="18"/>
                <w:lang w:val="nb-NO"/>
              </w:rPr>
            </w:pPr>
            <w:r w:rsidRPr="00246176">
              <w:rPr>
                <w:rFonts w:ascii="GHEA Grapalat" w:hAnsi="GHEA Grapalat"/>
                <w:sz w:val="18"/>
                <w:szCs w:val="18"/>
                <w:lang w:val="hy-AM"/>
              </w:rPr>
              <w:t>Artashat, August 23/60</w:t>
            </w:r>
          </w:p>
          <w:p w14:paraId="64C292B5" w14:textId="178328AF" w:rsidR="004220B1" w:rsidRPr="00F63209" w:rsidRDefault="004220B1" w:rsidP="00545BDE">
            <w:pPr>
              <w:rPr>
                <w:rFonts w:ascii="GHEA Grapalat" w:hAnsi="GHEA Grapalat"/>
                <w:sz w:val="18"/>
                <w:szCs w:val="18"/>
                <w:lang w:val="nb-NO"/>
              </w:rPr>
            </w:pPr>
            <w:r w:rsidRPr="00246176">
              <w:rPr>
                <w:rFonts w:ascii="GHEA Grapalat" w:hAnsi="GHEA Grapalat"/>
                <w:sz w:val="18"/>
                <w:szCs w:val="18"/>
              </w:rPr>
              <w:t>Ministry of Finance of the Republic of Armenia</w:t>
            </w:r>
          </w:p>
          <w:p w14:paraId="1D6221F1" w14:textId="58BCD571" w:rsidR="004220B1" w:rsidRDefault="004220B1" w:rsidP="00545BDE">
            <w:pPr>
              <w:rPr>
                <w:rFonts w:ascii="GHEA Grapalat" w:hAnsi="GHEA Grapalat"/>
                <w:sz w:val="18"/>
                <w:szCs w:val="18"/>
                <w:lang w:val="pt-BR"/>
              </w:rPr>
            </w:pPr>
            <w:r w:rsidRPr="00246176">
              <w:rPr>
                <w:rFonts w:ascii="GHEA Grapalat" w:hAnsi="GHEA Grapalat"/>
                <w:sz w:val="18"/>
                <w:szCs w:val="18"/>
                <w:lang w:val="pt-BR"/>
              </w:rPr>
              <w:t>H/R:</w:t>
            </w:r>
          </w:p>
          <w:p w14:paraId="7D1ABDCF" w14:textId="05F09CF2" w:rsidR="004220B1" w:rsidRPr="004220B1" w:rsidRDefault="004220B1" w:rsidP="00545BDE">
            <w:pPr>
              <w:rPr>
                <w:rFonts w:ascii="GHEA Grapalat" w:hAnsi="GHEA Grapalat"/>
                <w:sz w:val="22"/>
                <w:szCs w:val="22"/>
                <w:lang w:val="pt-BR"/>
              </w:rPr>
            </w:pPr>
            <w:r w:rsidRPr="00246176">
              <w:rPr>
                <w:rFonts w:ascii="GHEA Grapalat" w:hAnsi="GHEA Grapalat"/>
                <w:sz w:val="18"/>
                <w:szCs w:val="18"/>
                <w:lang w:val="pt-BR"/>
              </w:rPr>
              <w:t xml:space="preserve">VAT number:</w:t>
            </w:r>
            <w:r w:rsidRPr="00246176">
              <w:rPr>
                <w:rFonts w:ascii="GHEA Grapalat" w:hAnsi="GHEA Grapalat" w:cs="GHEA Grapalat"/>
                <w:sz w:val="18"/>
                <w:szCs w:val="18"/>
                <w:lang w:val="nb-NO"/>
              </w:rPr>
              <w:t>04245019</w:t>
            </w:r>
          </w:p>
          <w:p w14:paraId="3158C224" w14:textId="77777777" w:rsidR="00F02279" w:rsidRPr="004220B1" w:rsidRDefault="00F02279" w:rsidP="00545BDE">
            <w:pPr>
              <w:rPr>
                <w:rFonts w:ascii="GHEA Grapalat" w:hAnsi="GHEA Grapalat"/>
                <w:lang w:val="pt-BR"/>
              </w:rPr>
            </w:pPr>
          </w:p>
          <w:p w14:paraId="351CA5F6" w14:textId="4AF0A594" w:rsidR="00F02279" w:rsidRPr="004220B1" w:rsidRDefault="00F02279" w:rsidP="00545BDE">
            <w:pPr>
              <w:jc w:val="center"/>
              <w:rPr>
                <w:rFonts w:ascii="GHEA Grapalat" w:hAnsi="GHEA Grapalat"/>
                <w:lang w:val="pt-BR"/>
              </w:rPr>
            </w:pPr>
            <w:r w:rsidRPr="004220B1">
              <w:rPr>
                <w:rFonts w:ascii="GHEA Grapalat" w:hAnsi="GHEA Grapalat"/>
                <w:lang w:val="pt-BR"/>
              </w:rPr>
              <w:t>----------------- A.Mkrtchyan</w:t>
            </w:r>
          </w:p>
          <w:p w14:paraId="7B4D338F" w14:textId="3C1DB0F7" w:rsidR="00204416" w:rsidRPr="004220B1" w:rsidRDefault="00204416" w:rsidP="00204416">
            <w:pPr>
              <w:jc w:val="center"/>
              <w:rPr>
                <w:rFonts w:ascii="GHEA Grapalat" w:hAnsi="GHEA Grapalat"/>
                <w:sz w:val="18"/>
                <w:szCs w:val="18"/>
                <w:lang w:val="pt-BR"/>
              </w:rPr>
            </w:pPr>
            <w:r w:rsidRPr="004220B1">
              <w:rPr>
                <w:rFonts w:ascii="GHEA Grapalat" w:hAnsi="GHEA Grapalat"/>
                <w:sz w:val="18"/>
                <w:szCs w:val="18"/>
                <w:lang w:val="pt-BR"/>
              </w:rPr>
              <w:lastRenderedPageBreak/>
              <w:t>/</w:t>
            </w:r>
            <w:r w:rsidRPr="0093002B">
              <w:rPr>
                <w:rFonts w:ascii="GHEA Grapalat" w:hAnsi="GHEA Grapalat" w:cs="Sylfaen"/>
                <w:sz w:val="18"/>
                <w:szCs w:val="18"/>
                <w:lang w:val="ru-RU"/>
              </w:rPr>
              <w:t>signature</w:t>
            </w:r>
            <w:r w:rsidRPr="004220B1">
              <w:rPr>
                <w:rFonts w:ascii="GHEA Grapalat" w:hAnsi="GHEA Grapalat"/>
                <w:sz w:val="18"/>
                <w:szCs w:val="18"/>
                <w:lang w:val="pt-BR"/>
              </w:rPr>
              <w:t>/  </w:t>
            </w:r>
            <w:r w:rsidRPr="0093002B">
              <w:rPr>
                <w:rFonts w:ascii="GHEA Grapalat" w:hAnsi="GHEA Grapalat" w:cs="Sylfaen"/>
                <w:sz w:val="18"/>
                <w:szCs w:val="18"/>
                <w:lang w:val="ru-RU"/>
              </w:rPr>
              <w:t>K</w:t>
            </w:r>
            <w:r w:rsidRPr="004220B1">
              <w:rPr>
                <w:rFonts w:ascii="GHEA Grapalat" w:hAnsi="GHEA Grapalat"/>
                <w:sz w:val="18"/>
                <w:szCs w:val="18"/>
                <w:lang w:val="pt-BR"/>
              </w:rPr>
              <w:t>.</w:t>
            </w:r>
            <w:r w:rsidRPr="0093002B">
              <w:rPr>
                <w:rFonts w:ascii="GHEA Grapalat" w:hAnsi="GHEA Grapalat" w:cs="Sylfaen"/>
                <w:sz w:val="18"/>
                <w:szCs w:val="18"/>
                <w:lang w:val="ru-RU"/>
              </w:rPr>
              <w:t>T</w:t>
            </w:r>
          </w:p>
          <w:p w14:paraId="50A5960C" w14:textId="2EAC7C6B" w:rsidR="00F02279" w:rsidRPr="004220B1" w:rsidRDefault="00F02279" w:rsidP="00204416">
            <w:pPr>
              <w:jc w:val="center"/>
              <w:rPr>
                <w:rFonts w:ascii="GHEA Grapalat" w:hAnsi="GHEA Grapalat"/>
                <w:sz w:val="18"/>
                <w:szCs w:val="18"/>
                <w:lang w:val="pt-BR"/>
              </w:rPr>
            </w:pPr>
          </w:p>
        </w:tc>
        <w:tc>
          <w:tcPr>
            <w:tcW w:w="760" w:type="dxa"/>
          </w:tcPr>
          <w:p w14:paraId="7B7A2CE3" w14:textId="77777777" w:rsidR="00F02279" w:rsidRPr="004220B1"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 xml:space="preserve">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 » 20   </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04AA26BC" w14:textId="0EF53FDE" w:rsidR="00F02279" w:rsidRPr="0093002B" w:rsidRDefault="002E112F" w:rsidP="00F02279">
      <w:pPr>
        <w:jc w:val="right"/>
        <w:rPr>
          <w:rFonts w:ascii="GHEA Grapalat" w:hAnsi="GHEA Grapalat" w:cs="Arial"/>
          <w:i/>
          <w:sz w:val="20"/>
          <w:szCs w:val="20"/>
          <w:lang w:val="pt-BR"/>
        </w:rPr>
      </w:pPr>
      <w:r>
        <w:rPr>
          <w:rFonts w:ascii="GHEA Grapalat" w:hAnsi="GHEA Grapalat" w:cs="Sylfaen"/>
          <w:b/>
          <w:i/>
          <w:sz w:val="20"/>
          <w:szCs w:val="20"/>
          <w:lang w:val="hy-AM"/>
        </w:rPr>
        <w:t>AHMA-BMASHDB-2025/3</w:t>
      </w:r>
      <w:r w:rsidR="00F02279" w:rsidRPr="0093002B">
        <w:rPr>
          <w:rFonts w:ascii="GHEA Grapalat" w:hAnsi="GHEA Grapalat" w:cs="Sylfaen"/>
          <w:i/>
          <w:sz w:val="20"/>
          <w:szCs w:val="20"/>
          <w:lang w:val="pt-BR"/>
        </w:rPr>
        <w:t>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D0254C6" w14:textId="77777777" w:rsidR="001C7400" w:rsidRPr="001C7400" w:rsidRDefault="001C7400" w:rsidP="001C7400">
      <w:pPr>
        <w:jc w:val="center"/>
        <w:rPr>
          <w:rFonts w:ascii="GHEA Grapalat" w:hAnsi="GHEA Grapalat" w:cs="Sylfaen"/>
          <w:b/>
          <w:sz w:val="20"/>
          <w:szCs w:val="20"/>
          <w:lang w:val="hy-AM"/>
        </w:rPr>
      </w:pPr>
    </w:p>
    <w:p w14:paraId="6AE93233" w14:textId="77777777" w:rsidR="0069367E" w:rsidRPr="00251955" w:rsidRDefault="0069367E" w:rsidP="0069367E">
      <w:pPr>
        <w:jc w:val="center"/>
        <w:rPr>
          <w:rFonts w:ascii="GHEA Grapalat" w:hAnsi="GHEA Grapalat" w:cs="Sylfaen"/>
          <w:b/>
          <w:sz w:val="20"/>
          <w:szCs w:val="20"/>
          <w:lang w:val="hy-AM"/>
        </w:rPr>
      </w:pPr>
      <w:r w:rsidRPr="00251955">
        <w:rPr>
          <w:rFonts w:ascii="GHEA Grapalat" w:hAnsi="GHEA Grapalat" w:cs="Sylfaen"/>
          <w:b/>
          <w:sz w:val="20"/>
          <w:szCs w:val="20"/>
          <w:lang w:val="pt-BR"/>
        </w:rPr>
        <w:t>CALENDAR</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GRAPHIC</w:t>
      </w:r>
    </w:p>
    <w:p w14:paraId="0F37C78A" w14:textId="77777777" w:rsidR="0069367E" w:rsidRPr="00251955" w:rsidRDefault="0069367E" w:rsidP="0069367E">
      <w:pPr>
        <w:jc w:val="center"/>
        <w:rPr>
          <w:rFonts w:ascii="GHEA Grapalat" w:hAnsi="GHEA Grapalat"/>
          <w:b/>
          <w:sz w:val="20"/>
          <w:szCs w:val="20"/>
          <w:lang w:val="hy-AM"/>
        </w:rPr>
      </w:pPr>
    </w:p>
    <w:p w14:paraId="69EEBA18" w14:textId="77777777" w:rsidR="0069367E" w:rsidRDefault="0069367E" w:rsidP="0069367E">
      <w:pPr>
        <w:jc w:val="center"/>
        <w:rPr>
          <w:rFonts w:ascii="GHEA Grapalat" w:hAnsi="GHEA Grapalat" w:cs="Sylfaen"/>
          <w:sz w:val="20"/>
          <w:szCs w:val="20"/>
          <w:lang w:val="pt-BR"/>
        </w:rPr>
      </w:pPr>
      <w:r w:rsidRPr="00B8728C">
        <w:rPr>
          <w:rFonts w:ascii="GHEA Grapalat" w:hAnsi="GHEA Grapalat"/>
          <w:sz w:val="20"/>
          <w:szCs w:val="20"/>
          <w:lang w:val="hy-AM"/>
        </w:rPr>
        <w:t>"Ararat region of the Republic of Armenia"</w:t>
      </w:r>
      <w:r w:rsidRPr="00FE129D">
        <w:rPr>
          <w:rFonts w:ascii="GHEA Grapalat" w:hAnsi="GHEA Grapalat" w:cs="Sylfaen"/>
          <w:sz w:val="20"/>
          <w:szCs w:val="20"/>
          <w:lang w:val="hy-AM"/>
        </w:rPr>
        <w:t>Gasification of Leonid Yedigarov and Aghalar Chalabov streets in the Verin Dvin community</w:t>
      </w:r>
      <w:r w:rsidRPr="00FE129D">
        <w:rPr>
          <w:rFonts w:ascii="GHEA Grapalat" w:hAnsi="GHEA Grapalat"/>
          <w:sz w:val="20"/>
          <w:szCs w:val="20"/>
          <w:lang w:val="hy-AM"/>
        </w:rPr>
        <w:t xml:space="preserve">"works"</w:t>
      </w:r>
      <w:r w:rsidRPr="00DA7DB1">
        <w:rPr>
          <w:rFonts w:ascii="GHEA Grapalat" w:hAnsi="GHEA Grapalat" w:cs="Sylfaen"/>
          <w:sz w:val="20"/>
          <w:szCs w:val="20"/>
          <w:lang w:val="pt-BR"/>
        </w:rPr>
        <w:t>execution</w:t>
      </w:r>
    </w:p>
    <w:p w14:paraId="06661712" w14:textId="77777777" w:rsidR="0069367E" w:rsidRPr="00B93D3A" w:rsidRDefault="0069367E" w:rsidP="0069367E">
      <w:pPr>
        <w:rPr>
          <w:rFonts w:ascii="GHEA Grapalat" w:hAnsi="GHEA Grapalat" w:cs="Sylfaen"/>
          <w:sz w:val="20"/>
          <w:szCs w:val="20"/>
          <w:lang w:val="pt-BR"/>
        </w:rPr>
      </w:pPr>
    </w:p>
    <w:p w14:paraId="158FB3AE" w14:textId="77777777" w:rsidR="0069367E" w:rsidRPr="00701B94" w:rsidRDefault="0069367E" w:rsidP="0069367E">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69367E" w:rsidRPr="00251955" w14:paraId="7803BF47" w14:textId="77777777" w:rsidTr="00560E9E">
        <w:trPr>
          <w:cantSplit/>
          <w:trHeight w:val="70"/>
          <w:jc w:val="center"/>
        </w:trPr>
        <w:tc>
          <w:tcPr>
            <w:tcW w:w="652" w:type="dxa"/>
            <w:vMerge w:val="restart"/>
            <w:vAlign w:val="center"/>
          </w:tcPr>
          <w:p w14:paraId="44ECDF25"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sz w:val="16"/>
                <w:szCs w:val="16"/>
                <w:lang w:val="pt-BR"/>
              </w:rPr>
              <w:t xml:space="preserve">N</w:t>
            </w:r>
            <w:r w:rsidRPr="00251955">
              <w:rPr>
                <w:rFonts w:ascii="GHEA Grapalat" w:hAnsi="GHEA Grapalat" w:cs="Sylfaen"/>
                <w:sz w:val="16"/>
                <w:szCs w:val="16"/>
                <w:lang w:val="pt-BR"/>
              </w:rPr>
              <w:t>h</w:t>
            </w:r>
            <w:r w:rsidRPr="00251955">
              <w:rPr>
                <w:rFonts w:ascii="GHEA Grapalat" w:hAnsi="GHEA Grapalat" w:cs="Arial"/>
                <w:sz w:val="16"/>
                <w:szCs w:val="16"/>
                <w:lang w:val="pt-BR"/>
              </w:rPr>
              <w:t>/</w:t>
            </w:r>
            <w:r w:rsidRPr="00251955">
              <w:rPr>
                <w:rFonts w:ascii="GHEA Grapalat" w:hAnsi="GHEA Grapalat" w:cs="Sylfaen"/>
                <w:sz w:val="16"/>
                <w:szCs w:val="16"/>
                <w:lang w:val="pt-BR"/>
              </w:rPr>
              <w:t>k</w:t>
            </w:r>
          </w:p>
        </w:tc>
        <w:tc>
          <w:tcPr>
            <w:tcW w:w="3884" w:type="dxa"/>
            <w:vMerge w:val="restart"/>
            <w:vAlign w:val="center"/>
          </w:tcPr>
          <w:p w14:paraId="4E396C7A"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Contractor</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by</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to be done</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names of individual species</w:t>
            </w:r>
          </w:p>
        </w:tc>
        <w:tc>
          <w:tcPr>
            <w:tcW w:w="6801" w:type="dxa"/>
            <w:gridSpan w:val="2"/>
            <w:vAlign w:val="center"/>
          </w:tcPr>
          <w:p w14:paraId="0C035C97"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execution</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deadline**</w:t>
            </w:r>
          </w:p>
        </w:tc>
      </w:tr>
      <w:tr w:rsidR="0069367E" w:rsidRPr="00251955" w14:paraId="134786D3" w14:textId="77777777" w:rsidTr="00560E9E">
        <w:trPr>
          <w:cantSplit/>
          <w:trHeight w:val="70"/>
          <w:jc w:val="center"/>
        </w:trPr>
        <w:tc>
          <w:tcPr>
            <w:tcW w:w="652" w:type="dxa"/>
            <w:vMerge/>
            <w:vAlign w:val="center"/>
          </w:tcPr>
          <w:p w14:paraId="42CE105D" w14:textId="77777777" w:rsidR="0069367E" w:rsidRPr="00251955" w:rsidRDefault="0069367E" w:rsidP="00560E9E">
            <w:pPr>
              <w:jc w:val="center"/>
              <w:rPr>
                <w:rFonts w:ascii="GHEA Grapalat" w:hAnsi="GHEA Grapalat"/>
                <w:sz w:val="16"/>
                <w:szCs w:val="16"/>
                <w:lang w:val="pt-BR"/>
              </w:rPr>
            </w:pPr>
          </w:p>
        </w:tc>
        <w:tc>
          <w:tcPr>
            <w:tcW w:w="3884" w:type="dxa"/>
            <w:vMerge/>
            <w:vAlign w:val="center"/>
          </w:tcPr>
          <w:p w14:paraId="76568624" w14:textId="77777777" w:rsidR="0069367E" w:rsidRPr="00251955" w:rsidRDefault="0069367E" w:rsidP="00560E9E">
            <w:pPr>
              <w:jc w:val="center"/>
              <w:rPr>
                <w:rFonts w:ascii="GHEA Grapalat" w:hAnsi="GHEA Grapalat"/>
                <w:sz w:val="16"/>
                <w:szCs w:val="16"/>
                <w:lang w:val="pt-BR"/>
              </w:rPr>
            </w:pPr>
          </w:p>
        </w:tc>
        <w:tc>
          <w:tcPr>
            <w:tcW w:w="5103" w:type="dxa"/>
            <w:vAlign w:val="center"/>
          </w:tcPr>
          <w:p w14:paraId="7065026B"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The beginning</w:t>
            </w:r>
          </w:p>
        </w:tc>
        <w:tc>
          <w:tcPr>
            <w:tcW w:w="1698" w:type="dxa"/>
            <w:vAlign w:val="center"/>
          </w:tcPr>
          <w:p w14:paraId="6E1AC013"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The end</w:t>
            </w:r>
          </w:p>
        </w:tc>
      </w:tr>
      <w:tr w:rsidR="0069367E" w:rsidRPr="0076139F" w14:paraId="3B9A7912" w14:textId="77777777" w:rsidTr="00560E9E">
        <w:trPr>
          <w:trHeight w:val="70"/>
          <w:jc w:val="center"/>
        </w:trPr>
        <w:tc>
          <w:tcPr>
            <w:tcW w:w="652" w:type="dxa"/>
            <w:vAlign w:val="center"/>
          </w:tcPr>
          <w:p w14:paraId="3A0C121D"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7C1FA49E" w14:textId="77777777" w:rsidR="0069367E" w:rsidRPr="00D57FB8" w:rsidRDefault="0069367E" w:rsidP="00560E9E">
            <w:pPr>
              <w:jc w:val="center"/>
              <w:rPr>
                <w:rFonts w:ascii="GHEA Grapalat" w:hAnsi="GHEA Grapalat" w:cs="Sylfaen"/>
                <w:sz w:val="20"/>
                <w:szCs w:val="20"/>
                <w:lang w:val="pt-BR"/>
              </w:rPr>
            </w:pPr>
            <w:r w:rsidRPr="00B8728C">
              <w:rPr>
                <w:rFonts w:ascii="GHEA Grapalat" w:hAnsi="GHEA Grapalat"/>
                <w:sz w:val="20"/>
                <w:szCs w:val="20"/>
                <w:lang w:val="hy-AM"/>
              </w:rPr>
              <w:t>"Ararat region of the Republic of Armenia"</w:t>
            </w:r>
            <w:r w:rsidRPr="00FE129D">
              <w:rPr>
                <w:rFonts w:ascii="GHEA Grapalat" w:hAnsi="GHEA Grapalat" w:cs="Sylfaen"/>
                <w:sz w:val="20"/>
                <w:szCs w:val="20"/>
                <w:lang w:val="hy-AM"/>
              </w:rPr>
              <w:t>Gasification of Leonid Yedigarov and Aghalar Chalabov streets in the Verin Dvin community</w:t>
            </w:r>
            <w:r w:rsidRPr="00FE129D">
              <w:rPr>
                <w:rFonts w:ascii="GHEA Grapalat" w:hAnsi="GHEA Grapalat"/>
                <w:sz w:val="20"/>
                <w:szCs w:val="20"/>
                <w:lang w:val="hy-AM"/>
              </w:rPr>
              <w:t xml:space="preserve">"works"</w:t>
            </w:r>
            <w:r w:rsidRPr="00DA7DB1">
              <w:rPr>
                <w:rFonts w:ascii="GHEA Grapalat" w:hAnsi="GHEA Grapalat" w:cs="Sylfaen"/>
                <w:sz w:val="20"/>
                <w:szCs w:val="20"/>
                <w:lang w:val="pt-BR"/>
              </w:rPr>
              <w:t>execution</w:t>
            </w:r>
          </w:p>
        </w:tc>
        <w:tc>
          <w:tcPr>
            <w:tcW w:w="5103" w:type="dxa"/>
            <w:vAlign w:val="center"/>
          </w:tcPr>
          <w:p w14:paraId="64FB498B"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14:paraId="174134FD" w14:textId="77777777" w:rsidR="0069367E" w:rsidRPr="00DD7194" w:rsidRDefault="0069367E" w:rsidP="00560E9E">
            <w:pPr>
              <w:jc w:val="center"/>
              <w:rPr>
                <w:rFonts w:ascii="GHEA Grapalat" w:hAnsi="GHEA Grapalat"/>
                <w:sz w:val="16"/>
                <w:szCs w:val="16"/>
              </w:rPr>
            </w:pPr>
            <w:r w:rsidRPr="00DD7194">
              <w:rPr>
                <w:rFonts w:ascii="GHEA Grapalat" w:hAnsi="GHEA Grapalat"/>
                <w:sz w:val="16"/>
                <w:szCs w:val="16"/>
                <w:lang w:val="pt-BR"/>
              </w:rPr>
              <w:t xml:space="preserve">35 days /schedule attached/</w:t>
            </w:r>
          </w:p>
        </w:tc>
      </w:tr>
      <w:tr w:rsidR="0069367E" w:rsidRPr="00251955" w14:paraId="39A96390" w14:textId="77777777" w:rsidTr="00560E9E">
        <w:trPr>
          <w:cantSplit/>
          <w:trHeight w:val="70"/>
          <w:jc w:val="center"/>
        </w:trPr>
        <w:tc>
          <w:tcPr>
            <w:tcW w:w="4536" w:type="dxa"/>
            <w:gridSpan w:val="2"/>
            <w:vAlign w:val="center"/>
          </w:tcPr>
          <w:p w14:paraId="302372FE" w14:textId="77777777" w:rsidR="0069367E" w:rsidRPr="00251955" w:rsidRDefault="0069367E" w:rsidP="00560E9E">
            <w:pPr>
              <w:jc w:val="center"/>
              <w:rPr>
                <w:rFonts w:ascii="GHEA Grapalat" w:hAnsi="GHEA Grapalat"/>
                <w:b/>
                <w:sz w:val="16"/>
                <w:szCs w:val="16"/>
                <w:lang w:val="pt-BR"/>
              </w:rPr>
            </w:pPr>
            <w:r w:rsidRPr="00251955">
              <w:rPr>
                <w:rFonts w:ascii="GHEA Grapalat" w:hAnsi="GHEA Grapalat" w:cs="Sylfaen"/>
                <w:b/>
                <w:sz w:val="16"/>
                <w:szCs w:val="16"/>
                <w:lang w:val="pt-BR"/>
              </w:rPr>
              <w:t>ONLY</w:t>
            </w:r>
          </w:p>
        </w:tc>
        <w:tc>
          <w:tcPr>
            <w:tcW w:w="5103" w:type="dxa"/>
            <w:vAlign w:val="center"/>
          </w:tcPr>
          <w:p w14:paraId="5AFF50BD" w14:textId="77777777" w:rsidR="0069367E" w:rsidRPr="00251955" w:rsidRDefault="0069367E" w:rsidP="00560E9E">
            <w:pPr>
              <w:jc w:val="center"/>
              <w:rPr>
                <w:rFonts w:ascii="GHEA Grapalat" w:hAnsi="GHEA Grapalat"/>
                <w:b/>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14:paraId="0FC95408" w14:textId="77777777" w:rsidR="0069367E" w:rsidRPr="00DD7194" w:rsidRDefault="0069367E" w:rsidP="00560E9E">
            <w:pPr>
              <w:jc w:val="center"/>
              <w:rPr>
                <w:rFonts w:ascii="GHEA Grapalat" w:hAnsi="GHEA Grapalat"/>
                <w:sz w:val="16"/>
                <w:szCs w:val="16"/>
              </w:rPr>
            </w:pPr>
            <w:r w:rsidRPr="00DD7194">
              <w:rPr>
                <w:rFonts w:ascii="GHEA Grapalat" w:hAnsi="GHEA Grapalat"/>
                <w:sz w:val="16"/>
                <w:szCs w:val="16"/>
                <w:lang w:val="ru-RU"/>
              </w:rPr>
              <w:t>35 days</w:t>
            </w:r>
          </w:p>
        </w:tc>
      </w:tr>
    </w:tbl>
    <w:p w14:paraId="35ACE20C" w14:textId="77777777" w:rsidR="001C7400" w:rsidRDefault="001C7400" w:rsidP="00F02279">
      <w:pPr>
        <w:jc w:val="center"/>
        <w:rPr>
          <w:rFonts w:ascii="GHEA Grapalat" w:hAnsi="GHEA Grapalat"/>
          <w:b/>
          <w:sz w:val="20"/>
          <w:szCs w:val="20"/>
          <w:lang w:val="hy-AM"/>
        </w:rPr>
      </w:pPr>
    </w:p>
    <w:p w14:paraId="5D347A43" w14:textId="77777777" w:rsidR="008D1A20" w:rsidRDefault="008D1A20" w:rsidP="00F02279">
      <w:pPr>
        <w:jc w:val="center"/>
        <w:rPr>
          <w:rFonts w:ascii="GHEA Grapalat" w:hAnsi="GHEA Grapalat"/>
          <w:b/>
          <w:sz w:val="20"/>
          <w:szCs w:val="20"/>
          <w:lang w:val="hy-AM"/>
        </w:rPr>
      </w:pPr>
    </w:p>
    <w:p w14:paraId="2BFEFDB1" w14:textId="0B872143" w:rsidR="00DD1202" w:rsidRPr="008D1A20" w:rsidRDefault="008D1A20" w:rsidP="00DD1202">
      <w:pPr>
        <w:pStyle w:val="aa"/>
        <w:ind w:right="-7"/>
        <w:jc w:val="center"/>
        <w:rPr>
          <w:rFonts w:ascii="GHEA Grapalat" w:hAnsi="GHEA Grapalat"/>
          <w:sz w:val="20"/>
          <w:szCs w:val="20"/>
          <w:lang w:val="es-ES"/>
        </w:rPr>
      </w:pPr>
      <w:r w:rsidRPr="008D1A20">
        <w:rPr>
          <w:rFonts w:ascii="GHEA Grapalat" w:hAnsi="GHEA Grapalat" w:cs="Sylfaen"/>
          <w:bCs/>
          <w:color w:val="000000"/>
          <w:sz w:val="20"/>
          <w:szCs w:val="20"/>
          <w:lang w:val="hy-AM"/>
        </w:rPr>
        <w:t>Object</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intended</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works</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implementation</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number</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required</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special</w:t>
      </w:r>
      <w:r w:rsidR="00DD1202" w:rsidRPr="008D1A20">
        <w:rPr>
          <w:rFonts w:ascii="GHEA Grapalat" w:hAnsi="GHEA Grapalat" w:cs="Times Armenian"/>
          <w:bCs/>
          <w:color w:val="000000"/>
          <w:sz w:val="20"/>
          <w:szCs w:val="20"/>
          <w:lang w:val="hy-AM"/>
        </w:rPr>
        <w:t>c</w:t>
      </w:r>
      <w:r w:rsidR="00DD1202" w:rsidRPr="008D1A20">
        <w:rPr>
          <w:rFonts w:ascii="GHEA Grapalat" w:hAnsi="GHEA Grapalat" w:cs="Sylfaen"/>
          <w:bCs/>
          <w:color w:val="000000"/>
          <w:sz w:val="20"/>
          <w:szCs w:val="20"/>
          <w:lang w:val="hy-AM"/>
        </w:rPr>
        <w:t>behind</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list</w:t>
      </w:r>
    </w:p>
    <w:p w14:paraId="5CFA3A24" w14:textId="77777777" w:rsidR="00DD1202" w:rsidRPr="008D1A20" w:rsidRDefault="00DD1202" w:rsidP="00DD1202">
      <w:pPr>
        <w:pStyle w:val="aa"/>
        <w:ind w:right="-7"/>
        <w:rPr>
          <w:rFonts w:ascii="GHEA Grapalat" w:hAnsi="GHEA Grapalat"/>
          <w:sz w:val="20"/>
          <w:szCs w:val="20"/>
          <w:lang w:val="es-ES"/>
        </w:rPr>
      </w:pPr>
    </w:p>
    <w:tbl>
      <w:tblPr>
        <w:tblpPr w:leftFromText="180" w:rightFromText="180" w:vertAnchor="text" w:horzAnchor="page" w:tblpX="1456"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129"/>
        <w:gridCol w:w="1768"/>
      </w:tblGrid>
      <w:tr w:rsidR="00163708" w:rsidRPr="008D1A20" w14:paraId="01DBB839" w14:textId="77777777" w:rsidTr="00163708">
        <w:trPr>
          <w:trHeight w:val="557"/>
        </w:trPr>
        <w:tc>
          <w:tcPr>
            <w:tcW w:w="3686" w:type="dxa"/>
          </w:tcPr>
          <w:p w14:paraId="40964E54" w14:textId="77777777" w:rsidR="00163708" w:rsidRPr="008D1A20" w:rsidRDefault="00163708" w:rsidP="00163708">
            <w:pPr>
              <w:rPr>
                <w:rFonts w:ascii="GHEA Grapalat" w:hAnsi="GHEA Grapalat"/>
                <w:sz w:val="20"/>
                <w:szCs w:val="20"/>
              </w:rPr>
            </w:pPr>
            <w:r w:rsidRPr="008D1A20">
              <w:rPr>
                <w:rFonts w:ascii="GHEA Grapalat" w:hAnsi="GHEA Grapalat" w:cs="Sylfaen"/>
                <w:sz w:val="20"/>
                <w:szCs w:val="20"/>
              </w:rPr>
              <w:t>Masna</w:t>
            </w:r>
            <w:r w:rsidRPr="008D1A20">
              <w:rPr>
                <w:rFonts w:ascii="GHEA Grapalat" w:hAnsi="GHEA Grapalat"/>
                <w:sz w:val="20"/>
                <w:szCs w:val="20"/>
              </w:rPr>
              <w:t>c</w:t>
            </w:r>
            <w:r w:rsidRPr="008D1A20">
              <w:rPr>
                <w:rFonts w:ascii="GHEA Grapalat" w:hAnsi="GHEA Grapalat" w:cs="Sylfaen"/>
                <w:sz w:val="20"/>
                <w:szCs w:val="20"/>
              </w:rPr>
              <w:t>knowledge</w:t>
            </w:r>
            <w:r w:rsidRPr="008D1A20">
              <w:rPr>
                <w:rFonts w:ascii="GHEA Grapalat" w:hAnsi="GHEA Grapalat"/>
                <w:sz w:val="20"/>
                <w:szCs w:val="20"/>
              </w:rPr>
              <w:t xml:space="preserve"> </w:t>
            </w:r>
            <w:r w:rsidRPr="008D1A20">
              <w:rPr>
                <w:rFonts w:ascii="GHEA Grapalat" w:hAnsi="GHEA Grapalat" w:cs="Sylfaen"/>
                <w:sz w:val="20"/>
                <w:szCs w:val="20"/>
              </w:rPr>
              <w:t>name</w:t>
            </w:r>
          </w:p>
        </w:tc>
        <w:tc>
          <w:tcPr>
            <w:tcW w:w="1129" w:type="dxa"/>
          </w:tcPr>
          <w:p w14:paraId="6147B3EC" w14:textId="77777777" w:rsidR="00163708" w:rsidRPr="008D1A20" w:rsidRDefault="00163708" w:rsidP="00163708">
            <w:pPr>
              <w:rPr>
                <w:rFonts w:ascii="GHEA Grapalat" w:hAnsi="GHEA Grapalat"/>
                <w:sz w:val="20"/>
                <w:szCs w:val="20"/>
                <w:lang w:val="ru-RU"/>
              </w:rPr>
            </w:pPr>
            <w:r w:rsidRPr="008D1A20">
              <w:rPr>
                <w:rFonts w:ascii="GHEA Grapalat" w:hAnsi="GHEA Grapalat" w:cs="Sylfaen"/>
                <w:sz w:val="20"/>
                <w:szCs w:val="20"/>
                <w:lang w:val="ru-RU"/>
              </w:rPr>
              <w:t>quantity</w:t>
            </w:r>
          </w:p>
        </w:tc>
        <w:tc>
          <w:tcPr>
            <w:tcW w:w="1768" w:type="dxa"/>
          </w:tcPr>
          <w:p w14:paraId="16CE428C" w14:textId="77777777" w:rsidR="00163708" w:rsidRPr="008D1A20" w:rsidRDefault="00163708" w:rsidP="00163708">
            <w:pPr>
              <w:rPr>
                <w:rFonts w:ascii="GHEA Grapalat" w:hAnsi="GHEA Grapalat"/>
                <w:sz w:val="20"/>
                <w:szCs w:val="20"/>
                <w:lang w:val="ru-RU"/>
              </w:rPr>
            </w:pPr>
            <w:r w:rsidRPr="008D1A20">
              <w:rPr>
                <w:rFonts w:ascii="GHEA Grapalat" w:hAnsi="GHEA Grapalat" w:cs="Sylfaen"/>
                <w:sz w:val="20"/>
                <w:szCs w:val="20"/>
                <w:lang w:val="ru-RU"/>
              </w:rPr>
              <w:t>Work experience</w:t>
            </w:r>
          </w:p>
        </w:tc>
      </w:tr>
      <w:tr w:rsidR="00163708" w:rsidRPr="008D1A20" w14:paraId="4BC8296F" w14:textId="77777777" w:rsidTr="00163708">
        <w:trPr>
          <w:trHeight w:val="410"/>
        </w:trPr>
        <w:tc>
          <w:tcPr>
            <w:tcW w:w="3686" w:type="dxa"/>
            <w:vAlign w:val="center"/>
          </w:tcPr>
          <w:p w14:paraId="6537217F"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Engineers</w:t>
            </w:r>
          </w:p>
        </w:tc>
        <w:tc>
          <w:tcPr>
            <w:tcW w:w="1129" w:type="dxa"/>
            <w:vAlign w:val="center"/>
          </w:tcPr>
          <w:p w14:paraId="0F0CE739"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7D0F3744"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3 years</w:t>
            </w:r>
          </w:p>
        </w:tc>
      </w:tr>
      <w:tr w:rsidR="00163708" w:rsidRPr="008D1A20" w14:paraId="65475C55" w14:textId="77777777" w:rsidTr="00163708">
        <w:trPr>
          <w:trHeight w:val="416"/>
        </w:trPr>
        <w:tc>
          <w:tcPr>
            <w:tcW w:w="3686" w:type="dxa"/>
            <w:vAlign w:val="center"/>
          </w:tcPr>
          <w:p w14:paraId="58EA595F"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Ashghek</w:t>
            </w:r>
          </w:p>
        </w:tc>
        <w:tc>
          <w:tcPr>
            <w:tcW w:w="1129" w:type="dxa"/>
            <w:vAlign w:val="center"/>
          </w:tcPr>
          <w:p w14:paraId="31736761"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3351D439" w14:textId="77777777" w:rsidR="00163708" w:rsidRPr="008D1A20" w:rsidRDefault="00163708" w:rsidP="00163708">
            <w:pPr>
              <w:pStyle w:val="aa"/>
              <w:ind w:right="-7"/>
              <w:jc w:val="center"/>
              <w:rPr>
                <w:rFonts w:ascii="GHEA Grapalat" w:hAnsi="GHEA Grapalat"/>
                <w:sz w:val="20"/>
                <w:szCs w:val="20"/>
              </w:rPr>
            </w:pPr>
            <w:r w:rsidRPr="008D1A20">
              <w:rPr>
                <w:rFonts w:ascii="GHEA Grapalat" w:hAnsi="GHEA Grapalat"/>
                <w:sz w:val="20"/>
                <w:szCs w:val="20"/>
                <w:lang w:val="ru-RU"/>
              </w:rPr>
              <w:t>3 years</w:t>
            </w:r>
          </w:p>
        </w:tc>
      </w:tr>
      <w:tr w:rsidR="00163708" w:rsidRPr="008D1A20" w14:paraId="49CD9B97" w14:textId="77777777" w:rsidTr="00163708">
        <w:trPr>
          <w:trHeight w:val="422"/>
        </w:trPr>
        <w:tc>
          <w:tcPr>
            <w:tcW w:w="3686" w:type="dxa"/>
            <w:vAlign w:val="center"/>
          </w:tcPr>
          <w:p w14:paraId="7DAE099C"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Welder</w:t>
            </w:r>
          </w:p>
        </w:tc>
        <w:tc>
          <w:tcPr>
            <w:tcW w:w="1129" w:type="dxa"/>
            <w:vAlign w:val="center"/>
          </w:tcPr>
          <w:p w14:paraId="18B3929F"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3C0C956F" w14:textId="77777777" w:rsidR="00163708" w:rsidRPr="008D1A20" w:rsidRDefault="00163708" w:rsidP="00163708">
            <w:pPr>
              <w:pStyle w:val="aa"/>
              <w:ind w:right="-7"/>
              <w:jc w:val="center"/>
              <w:rPr>
                <w:rFonts w:ascii="GHEA Grapalat" w:hAnsi="GHEA Grapalat"/>
                <w:sz w:val="20"/>
                <w:szCs w:val="20"/>
              </w:rPr>
            </w:pPr>
            <w:r w:rsidRPr="008D1A20">
              <w:rPr>
                <w:rFonts w:ascii="GHEA Grapalat" w:hAnsi="GHEA Grapalat"/>
                <w:sz w:val="20"/>
                <w:szCs w:val="20"/>
                <w:lang w:val="ru-RU"/>
              </w:rPr>
              <w:t>3 years</w:t>
            </w:r>
          </w:p>
        </w:tc>
      </w:tr>
      <w:tr w:rsidR="00163708" w:rsidRPr="008D1A20" w14:paraId="3A7BD93D" w14:textId="77777777" w:rsidTr="00163708">
        <w:trPr>
          <w:trHeight w:val="414"/>
        </w:trPr>
        <w:tc>
          <w:tcPr>
            <w:tcW w:w="3686" w:type="dxa"/>
            <w:vAlign w:val="center"/>
          </w:tcPr>
          <w:p w14:paraId="6FD6C8A5"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Worker</w:t>
            </w:r>
          </w:p>
        </w:tc>
        <w:tc>
          <w:tcPr>
            <w:tcW w:w="1129" w:type="dxa"/>
            <w:vAlign w:val="center"/>
          </w:tcPr>
          <w:p w14:paraId="1DDC4526"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4</w:t>
            </w:r>
          </w:p>
        </w:tc>
        <w:tc>
          <w:tcPr>
            <w:tcW w:w="1768" w:type="dxa"/>
            <w:vAlign w:val="center"/>
          </w:tcPr>
          <w:p w14:paraId="2655892A"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w:t>
            </w:r>
          </w:p>
        </w:tc>
      </w:tr>
    </w:tbl>
    <w:p w14:paraId="46D14EB0" w14:textId="77777777" w:rsidR="00DD1202" w:rsidRPr="008D1A20" w:rsidRDefault="00DD1202" w:rsidP="00DD1202">
      <w:pPr>
        <w:pStyle w:val="aa"/>
        <w:ind w:right="-7"/>
        <w:rPr>
          <w:rFonts w:ascii="GHEA Grapalat" w:hAnsi="GHEA Grapalat"/>
          <w:sz w:val="20"/>
          <w:szCs w:val="20"/>
          <w:lang w:val="es-ES"/>
        </w:rPr>
      </w:pPr>
    </w:p>
    <w:p w14:paraId="66C48F1A" w14:textId="77777777" w:rsidR="00DD1202" w:rsidRPr="008D1A20" w:rsidRDefault="00DD1202" w:rsidP="00DD1202">
      <w:pPr>
        <w:pStyle w:val="aa"/>
        <w:ind w:right="-7"/>
        <w:rPr>
          <w:rFonts w:ascii="GHEA Grapalat" w:hAnsi="GHEA Grapalat"/>
          <w:sz w:val="20"/>
          <w:szCs w:val="20"/>
          <w:lang w:val="es-ES"/>
        </w:rPr>
      </w:pPr>
    </w:p>
    <w:p w14:paraId="1DB2B822" w14:textId="77777777" w:rsidR="00DD1202" w:rsidRPr="008D1A20" w:rsidRDefault="00DD1202" w:rsidP="00DD1202">
      <w:pPr>
        <w:pStyle w:val="aa"/>
        <w:ind w:right="-7"/>
        <w:rPr>
          <w:rFonts w:ascii="GHEA Grapalat" w:hAnsi="GHEA Grapalat"/>
          <w:sz w:val="20"/>
          <w:szCs w:val="20"/>
        </w:rPr>
      </w:pPr>
    </w:p>
    <w:p w14:paraId="6C4EA21A" w14:textId="77777777" w:rsidR="00DD1202" w:rsidRPr="008D1A20" w:rsidRDefault="00DD1202" w:rsidP="00DD1202">
      <w:pPr>
        <w:spacing w:line="360" w:lineRule="auto"/>
        <w:rPr>
          <w:rFonts w:ascii="GHEA Grapalat" w:hAnsi="GHEA Grapalat"/>
          <w:sz w:val="20"/>
          <w:szCs w:val="20"/>
          <w:lang w:val="es-ES"/>
        </w:rPr>
      </w:pPr>
    </w:p>
    <w:p w14:paraId="1FADB0AA"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655F2EEA"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F97B9F3"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4AC56B2E"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68EFC378"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9D221CB" w14:textId="77777777" w:rsidR="00DD1202" w:rsidRPr="008D1A20" w:rsidRDefault="00DD1202" w:rsidP="00DD1202">
      <w:pPr>
        <w:autoSpaceDE w:val="0"/>
        <w:autoSpaceDN w:val="0"/>
        <w:adjustRightInd w:val="0"/>
        <w:rPr>
          <w:rFonts w:ascii="GHEA Grapalat" w:eastAsiaTheme="minorHAnsi" w:hAnsi="GHEA Grapalat" w:cs="Sylfaen"/>
          <w:sz w:val="20"/>
          <w:szCs w:val="20"/>
          <w:lang w:val="pt-BR"/>
        </w:rPr>
      </w:pPr>
      <w:r w:rsidRPr="008D1A20">
        <w:rPr>
          <w:rFonts w:ascii="GHEA Grapalat" w:hAnsi="GHEA Grapalat" w:cs="Sylfaen"/>
          <w:bCs/>
          <w:color w:val="000000"/>
          <w:sz w:val="20"/>
          <w:szCs w:val="20"/>
          <w:lang w:val="pt-BR"/>
        </w:rPr>
        <w:t xml:space="preserve">                            The object's intended purpose</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works</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implementation</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number</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required</w:t>
      </w:r>
      <w:r w:rsidRPr="008D1A20">
        <w:rPr>
          <w:rFonts w:ascii="GHEA Grapalat" w:hAnsi="GHEA Grapalat"/>
          <w:bCs/>
          <w:color w:val="000000"/>
          <w:sz w:val="20"/>
          <w:szCs w:val="20"/>
          <w:lang w:val="pt-BR"/>
        </w:rPr>
        <w:t xml:space="preserve"> </w:t>
      </w:r>
    </w:p>
    <w:p w14:paraId="5D671733" w14:textId="77777777" w:rsidR="00DD1202" w:rsidRPr="008D1A20" w:rsidRDefault="00DD1202" w:rsidP="00DD1202">
      <w:pPr>
        <w:pStyle w:val="aa"/>
        <w:ind w:right="-7"/>
        <w:jc w:val="center"/>
        <w:rPr>
          <w:rFonts w:ascii="GHEA Grapalat" w:hAnsi="GHEA Grapalat"/>
          <w:sz w:val="20"/>
          <w:szCs w:val="20"/>
          <w:lang w:val="pt-BR"/>
        </w:rPr>
      </w:pPr>
      <w:r w:rsidRPr="008D1A20">
        <w:rPr>
          <w:rFonts w:ascii="GHEA Grapalat" w:eastAsiaTheme="minorHAnsi" w:hAnsi="GHEA Grapalat" w:cs="Sylfaen"/>
          <w:sz w:val="20"/>
          <w:szCs w:val="20"/>
          <w:lang w:val="ru-RU"/>
        </w:rPr>
        <w:t>Minimum requirements for mechanisms</w:t>
      </w:r>
    </w:p>
    <w:p w14:paraId="56F1F10B" w14:textId="77777777" w:rsidR="00DD1202" w:rsidRPr="008D1A20" w:rsidRDefault="00DD1202" w:rsidP="00DD1202">
      <w:pPr>
        <w:pStyle w:val="aa"/>
        <w:ind w:right="-7"/>
        <w:jc w:val="center"/>
        <w:rPr>
          <w:rFonts w:ascii="GHEA Grapalat" w:hAnsi="GHEA Grapalat"/>
          <w:sz w:val="20"/>
          <w:szCs w:val="20"/>
          <w:lang w:val="pt-BR"/>
        </w:rPr>
      </w:pPr>
    </w:p>
    <w:tbl>
      <w:tblPr>
        <w:tblW w:w="667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982"/>
        <w:gridCol w:w="1440"/>
        <w:gridCol w:w="1440"/>
      </w:tblGrid>
      <w:tr w:rsidR="00DD1202" w:rsidRPr="008D1A20" w14:paraId="6D80D33B" w14:textId="77777777" w:rsidTr="00560E9E">
        <w:trPr>
          <w:cantSplit/>
        </w:trPr>
        <w:tc>
          <w:tcPr>
            <w:tcW w:w="816" w:type="dxa"/>
            <w:tcBorders>
              <w:top w:val="single" w:sz="4" w:space="0" w:color="auto"/>
              <w:left w:val="single" w:sz="4" w:space="0" w:color="auto"/>
              <w:bottom w:val="single" w:sz="4" w:space="0" w:color="auto"/>
              <w:right w:val="single" w:sz="4" w:space="0" w:color="auto"/>
            </w:tcBorders>
            <w:hideMark/>
          </w:tcPr>
          <w:p w14:paraId="1AB913F5" w14:textId="77777777" w:rsidR="00DD1202" w:rsidRPr="008D1A20" w:rsidRDefault="00DD1202" w:rsidP="00560E9E">
            <w:pPr>
              <w:rPr>
                <w:rFonts w:ascii="GHEA Grapalat" w:hAnsi="GHEA Grapalat"/>
                <w:sz w:val="20"/>
                <w:szCs w:val="20"/>
              </w:rPr>
            </w:pPr>
            <w:r w:rsidRPr="008D1A20">
              <w:rPr>
                <w:rFonts w:ascii="GHEA Grapalat" w:hAnsi="GHEA Grapalat"/>
                <w:sz w:val="20"/>
                <w:szCs w:val="20"/>
              </w:rPr>
              <w:t>¹¹</w:t>
            </w:r>
          </w:p>
          <w:p w14:paraId="493F5321" w14:textId="77777777" w:rsidR="00DD1202" w:rsidRPr="008D1A20" w:rsidRDefault="00DD1202" w:rsidP="00560E9E">
            <w:pPr>
              <w:rPr>
                <w:rFonts w:ascii="GHEA Grapalat" w:hAnsi="GHEA Grapalat"/>
                <w:sz w:val="20"/>
                <w:szCs w:val="20"/>
              </w:rPr>
            </w:pPr>
            <w:r w:rsidRPr="008D1A20">
              <w:rPr>
                <w:rFonts w:ascii="GHEA Grapalat" w:hAnsi="GHEA Grapalat"/>
                <w:sz w:val="20"/>
                <w:szCs w:val="20"/>
              </w:rPr>
              <w:t>h/h</w:t>
            </w:r>
          </w:p>
        </w:tc>
        <w:tc>
          <w:tcPr>
            <w:tcW w:w="2982" w:type="dxa"/>
            <w:tcBorders>
              <w:top w:val="single" w:sz="4" w:space="0" w:color="auto"/>
              <w:left w:val="single" w:sz="4" w:space="0" w:color="auto"/>
              <w:bottom w:val="single" w:sz="4" w:space="0" w:color="auto"/>
              <w:right w:val="single" w:sz="4" w:space="0" w:color="auto"/>
            </w:tcBorders>
            <w:hideMark/>
          </w:tcPr>
          <w:p w14:paraId="1D64EA83" w14:textId="77777777" w:rsidR="00DD1202" w:rsidRPr="008D1A20" w:rsidRDefault="00DD1202" w:rsidP="00560E9E">
            <w:pPr>
              <w:rPr>
                <w:rFonts w:ascii="GHEA Grapalat" w:hAnsi="GHEA Grapalat"/>
                <w:sz w:val="20"/>
                <w:szCs w:val="20"/>
              </w:rPr>
            </w:pPr>
            <w:r w:rsidRPr="008D1A20">
              <w:rPr>
                <w:rFonts w:ascii="GHEA Grapalat" w:hAnsi="GHEA Grapalat" w:cs="Sylfaen"/>
                <w:sz w:val="20"/>
                <w:szCs w:val="20"/>
              </w:rPr>
              <w:t>Cars</w:t>
            </w:r>
            <w:r w:rsidRPr="008D1A20">
              <w:rPr>
                <w:rFonts w:ascii="GHEA Grapalat" w:hAnsi="GHEA Grapalat"/>
                <w:sz w:val="20"/>
                <w:szCs w:val="20"/>
              </w:rPr>
              <w:t xml:space="preserve"> </w:t>
            </w:r>
            <w:r w:rsidRPr="008D1A20">
              <w:rPr>
                <w:rFonts w:ascii="GHEA Grapalat" w:hAnsi="GHEA Grapalat" w:cs="Sylfaen"/>
                <w:sz w:val="20"/>
                <w:szCs w:val="20"/>
              </w:rPr>
              <w:t>and</w:t>
            </w:r>
            <w:r w:rsidRPr="008D1A20">
              <w:rPr>
                <w:rFonts w:ascii="GHEA Grapalat" w:hAnsi="GHEA Grapalat"/>
                <w:sz w:val="20"/>
                <w:szCs w:val="20"/>
              </w:rPr>
              <w:t xml:space="preserve"> </w:t>
            </w:r>
            <w:r w:rsidRPr="008D1A20">
              <w:rPr>
                <w:rFonts w:ascii="GHEA Grapalat" w:hAnsi="GHEA Grapalat" w:cs="Sylfaen"/>
                <w:sz w:val="20"/>
                <w:szCs w:val="20"/>
              </w:rPr>
              <w:t>mechanisms</w:t>
            </w:r>
            <w:r w:rsidRPr="008D1A20">
              <w:rPr>
                <w:rFonts w:ascii="GHEA Grapalat" w:hAnsi="GHEA Grapalat"/>
                <w:sz w:val="20"/>
                <w:szCs w:val="20"/>
              </w:rPr>
              <w:t xml:space="preserve"> </w:t>
            </w:r>
            <w:r w:rsidRPr="008D1A20">
              <w:rPr>
                <w:rFonts w:ascii="GHEA Grapalat" w:hAnsi="GHEA Grapalat" w:cs="Sylfaen"/>
                <w:sz w:val="20"/>
                <w:szCs w:val="20"/>
              </w:rPr>
              <w:t>name</w:t>
            </w:r>
          </w:p>
        </w:tc>
        <w:tc>
          <w:tcPr>
            <w:tcW w:w="1440" w:type="dxa"/>
            <w:tcBorders>
              <w:top w:val="single" w:sz="4" w:space="0" w:color="auto"/>
              <w:left w:val="single" w:sz="4" w:space="0" w:color="auto"/>
              <w:bottom w:val="single" w:sz="4" w:space="0" w:color="auto"/>
              <w:right w:val="single" w:sz="4" w:space="0" w:color="auto"/>
            </w:tcBorders>
            <w:hideMark/>
          </w:tcPr>
          <w:p w14:paraId="43856F0B" w14:textId="77777777" w:rsidR="00DD1202" w:rsidRPr="008D1A20" w:rsidRDefault="00DD1202" w:rsidP="00560E9E">
            <w:pPr>
              <w:rPr>
                <w:rFonts w:ascii="GHEA Grapalat" w:hAnsi="GHEA Grapalat"/>
                <w:sz w:val="20"/>
                <w:szCs w:val="20"/>
                <w:lang w:val="ru-RU"/>
              </w:rPr>
            </w:pPr>
            <w:r w:rsidRPr="008D1A20">
              <w:rPr>
                <w:rFonts w:ascii="GHEA Grapalat" w:hAnsi="GHEA Grapalat"/>
                <w:sz w:val="20"/>
                <w:szCs w:val="20"/>
                <w:lang w:val="ru-RU"/>
              </w:rPr>
              <w:t>Unit of measurement</w:t>
            </w:r>
          </w:p>
        </w:tc>
        <w:tc>
          <w:tcPr>
            <w:tcW w:w="1440" w:type="dxa"/>
            <w:tcBorders>
              <w:top w:val="single" w:sz="4" w:space="0" w:color="auto"/>
              <w:left w:val="single" w:sz="4" w:space="0" w:color="auto"/>
              <w:bottom w:val="single" w:sz="4" w:space="0" w:color="auto"/>
              <w:right w:val="single" w:sz="4" w:space="0" w:color="auto"/>
            </w:tcBorders>
          </w:tcPr>
          <w:p w14:paraId="7101CF76" w14:textId="77777777" w:rsidR="00DD1202" w:rsidRPr="008D1A20" w:rsidRDefault="00DD1202" w:rsidP="00560E9E">
            <w:pPr>
              <w:rPr>
                <w:rFonts w:ascii="GHEA Grapalat" w:hAnsi="GHEA Grapalat" w:cs="Sylfaen"/>
                <w:sz w:val="20"/>
                <w:szCs w:val="20"/>
              </w:rPr>
            </w:pPr>
            <w:r w:rsidRPr="008D1A20">
              <w:rPr>
                <w:rFonts w:ascii="GHEA Grapalat" w:hAnsi="GHEA Grapalat" w:cs="Sylfaen"/>
                <w:sz w:val="20"/>
                <w:szCs w:val="20"/>
              </w:rPr>
              <w:t>Quantity</w:t>
            </w:r>
            <w:r w:rsidRPr="008D1A20">
              <w:rPr>
                <w:rFonts w:ascii="GHEA Grapalat" w:hAnsi="GHEA Grapalat"/>
                <w:sz w:val="20"/>
                <w:szCs w:val="20"/>
              </w:rPr>
              <w:t xml:space="preserve">,</w:t>
            </w:r>
            <w:r w:rsidRPr="008D1A20">
              <w:rPr>
                <w:rFonts w:ascii="GHEA Grapalat" w:hAnsi="GHEA Grapalat" w:cs="Sylfaen"/>
                <w:sz w:val="20"/>
                <w:szCs w:val="20"/>
              </w:rPr>
              <w:t>piece</w:t>
            </w:r>
          </w:p>
        </w:tc>
      </w:tr>
      <w:tr w:rsidR="00DD1202" w:rsidRPr="008D1A20" w14:paraId="2C365810" w14:textId="77777777" w:rsidTr="00560E9E">
        <w:trPr>
          <w:cantSplit/>
        </w:trPr>
        <w:tc>
          <w:tcPr>
            <w:tcW w:w="816" w:type="dxa"/>
            <w:tcBorders>
              <w:top w:val="single" w:sz="4" w:space="0" w:color="auto"/>
              <w:left w:val="single" w:sz="4" w:space="0" w:color="auto"/>
              <w:bottom w:val="single" w:sz="4" w:space="0" w:color="auto"/>
              <w:right w:val="single" w:sz="4" w:space="0" w:color="auto"/>
            </w:tcBorders>
            <w:hideMark/>
          </w:tcPr>
          <w:p w14:paraId="023477E5"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1</w:t>
            </w:r>
          </w:p>
        </w:tc>
        <w:tc>
          <w:tcPr>
            <w:tcW w:w="2982" w:type="dxa"/>
            <w:tcBorders>
              <w:top w:val="single" w:sz="4" w:space="0" w:color="auto"/>
              <w:left w:val="single" w:sz="4" w:space="0" w:color="auto"/>
              <w:bottom w:val="single" w:sz="4" w:space="0" w:color="auto"/>
              <w:right w:val="single" w:sz="4" w:space="0" w:color="auto"/>
            </w:tcBorders>
            <w:hideMark/>
          </w:tcPr>
          <w:p w14:paraId="31E8509A"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2</w:t>
            </w:r>
          </w:p>
        </w:tc>
        <w:tc>
          <w:tcPr>
            <w:tcW w:w="1440" w:type="dxa"/>
            <w:tcBorders>
              <w:top w:val="single" w:sz="4" w:space="0" w:color="auto"/>
              <w:left w:val="single" w:sz="4" w:space="0" w:color="auto"/>
              <w:bottom w:val="single" w:sz="4" w:space="0" w:color="auto"/>
              <w:right w:val="single" w:sz="4" w:space="0" w:color="auto"/>
            </w:tcBorders>
          </w:tcPr>
          <w:p w14:paraId="3868F792"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4</w:t>
            </w:r>
          </w:p>
        </w:tc>
        <w:tc>
          <w:tcPr>
            <w:tcW w:w="1440" w:type="dxa"/>
            <w:tcBorders>
              <w:top w:val="single" w:sz="4" w:space="0" w:color="auto"/>
              <w:left w:val="single" w:sz="4" w:space="0" w:color="auto"/>
              <w:bottom w:val="single" w:sz="4" w:space="0" w:color="auto"/>
              <w:right w:val="single" w:sz="4" w:space="0" w:color="auto"/>
            </w:tcBorders>
          </w:tcPr>
          <w:p w14:paraId="2DEE5B6E"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5</w:t>
            </w:r>
          </w:p>
        </w:tc>
      </w:tr>
      <w:tr w:rsidR="00DD1202" w:rsidRPr="008D1A20" w14:paraId="3A2B64B2"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hideMark/>
          </w:tcPr>
          <w:p w14:paraId="3BDD3421"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rPr>
              <w:t>1</w:t>
            </w:r>
          </w:p>
        </w:tc>
        <w:tc>
          <w:tcPr>
            <w:tcW w:w="2982" w:type="dxa"/>
            <w:tcBorders>
              <w:top w:val="single" w:sz="4" w:space="0" w:color="auto"/>
              <w:left w:val="single" w:sz="4" w:space="0" w:color="auto"/>
              <w:bottom w:val="single" w:sz="4" w:space="0" w:color="auto"/>
              <w:right w:val="single" w:sz="4" w:space="0" w:color="auto"/>
            </w:tcBorders>
            <w:hideMark/>
          </w:tcPr>
          <w:p w14:paraId="3025B96B" w14:textId="77777777" w:rsidR="00DD1202" w:rsidRPr="008D1A20" w:rsidRDefault="00DD1202" w:rsidP="00560E9E">
            <w:pPr>
              <w:pStyle w:val="1"/>
              <w:rPr>
                <w:rFonts w:ascii="GHEA Grapalat" w:hAnsi="GHEA Grapalat"/>
                <w:b/>
                <w:sz w:val="20"/>
              </w:rPr>
            </w:pPr>
            <w:r w:rsidRPr="008D1A20">
              <w:rPr>
                <w:rFonts w:ascii="GHEA Grapalat" w:eastAsiaTheme="minorHAnsi" w:hAnsi="GHEA Grapalat" w:cs="Sylfaen"/>
                <w:sz w:val="20"/>
                <w:lang w:val="ru-RU"/>
              </w:rPr>
              <w:t>Perforator</w:t>
            </w:r>
          </w:p>
        </w:tc>
        <w:tc>
          <w:tcPr>
            <w:tcW w:w="1440" w:type="dxa"/>
            <w:tcBorders>
              <w:top w:val="single" w:sz="4" w:space="0" w:color="auto"/>
              <w:left w:val="single" w:sz="4" w:space="0" w:color="auto"/>
              <w:bottom w:val="single" w:sz="4" w:space="0" w:color="auto"/>
              <w:right w:val="single" w:sz="4" w:space="0" w:color="auto"/>
            </w:tcBorders>
            <w:vAlign w:val="center"/>
          </w:tcPr>
          <w:p w14:paraId="32471923"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piece</w:t>
            </w:r>
          </w:p>
        </w:tc>
        <w:tc>
          <w:tcPr>
            <w:tcW w:w="1440" w:type="dxa"/>
            <w:tcBorders>
              <w:top w:val="single" w:sz="4" w:space="0" w:color="auto"/>
              <w:left w:val="single" w:sz="4" w:space="0" w:color="auto"/>
              <w:bottom w:val="single" w:sz="4" w:space="0" w:color="auto"/>
              <w:right w:val="single" w:sz="4" w:space="0" w:color="auto"/>
            </w:tcBorders>
            <w:vAlign w:val="center"/>
          </w:tcPr>
          <w:p w14:paraId="6C9C1054"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2</w:t>
            </w:r>
          </w:p>
        </w:tc>
      </w:tr>
      <w:tr w:rsidR="00DD1202" w:rsidRPr="008D1A20" w14:paraId="7D401EDF"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tcPr>
          <w:p w14:paraId="2DC2D602"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2</w:t>
            </w:r>
          </w:p>
        </w:tc>
        <w:tc>
          <w:tcPr>
            <w:tcW w:w="2982" w:type="dxa"/>
            <w:tcBorders>
              <w:top w:val="single" w:sz="4" w:space="0" w:color="auto"/>
              <w:left w:val="single" w:sz="4" w:space="0" w:color="auto"/>
              <w:bottom w:val="single" w:sz="4" w:space="0" w:color="auto"/>
              <w:right w:val="single" w:sz="4" w:space="0" w:color="auto"/>
            </w:tcBorders>
          </w:tcPr>
          <w:p w14:paraId="2698E04C" w14:textId="77777777" w:rsidR="00DD1202" w:rsidRPr="008D1A20" w:rsidRDefault="00DD1202" w:rsidP="00560E9E">
            <w:pPr>
              <w:rPr>
                <w:rFonts w:ascii="GHEA Grapalat" w:hAnsi="GHEA Grapalat" w:cs="Sylfaen"/>
                <w:sz w:val="20"/>
                <w:szCs w:val="20"/>
              </w:rPr>
            </w:pPr>
            <w:r w:rsidRPr="008D1A20">
              <w:rPr>
                <w:rFonts w:ascii="GHEA Grapalat" w:eastAsiaTheme="minorHAnsi" w:hAnsi="GHEA Grapalat" w:cs="Sylfaen"/>
                <w:sz w:val="20"/>
                <w:szCs w:val="20"/>
                <w:lang w:val="ru-RU"/>
              </w:rPr>
              <w:t>Welding machine</w:t>
            </w:r>
          </w:p>
        </w:tc>
        <w:tc>
          <w:tcPr>
            <w:tcW w:w="1440" w:type="dxa"/>
            <w:tcBorders>
              <w:top w:val="single" w:sz="4" w:space="0" w:color="auto"/>
              <w:left w:val="single" w:sz="4" w:space="0" w:color="auto"/>
              <w:bottom w:val="single" w:sz="4" w:space="0" w:color="auto"/>
              <w:right w:val="single" w:sz="4" w:space="0" w:color="auto"/>
            </w:tcBorders>
            <w:vAlign w:val="center"/>
          </w:tcPr>
          <w:p w14:paraId="51E187B8"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lang w:val="ru-RU"/>
              </w:rPr>
              <w:t>piece</w:t>
            </w:r>
          </w:p>
        </w:tc>
        <w:tc>
          <w:tcPr>
            <w:tcW w:w="1440" w:type="dxa"/>
            <w:tcBorders>
              <w:top w:val="single" w:sz="4" w:space="0" w:color="auto"/>
              <w:left w:val="single" w:sz="4" w:space="0" w:color="auto"/>
              <w:bottom w:val="single" w:sz="4" w:space="0" w:color="auto"/>
              <w:right w:val="single" w:sz="4" w:space="0" w:color="auto"/>
            </w:tcBorders>
            <w:vAlign w:val="center"/>
          </w:tcPr>
          <w:p w14:paraId="54207BF4"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2</w:t>
            </w:r>
          </w:p>
        </w:tc>
      </w:tr>
      <w:tr w:rsidR="00DD1202" w:rsidRPr="008D1A20" w14:paraId="54651149"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tcPr>
          <w:p w14:paraId="1FED4C0C"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3</w:t>
            </w:r>
          </w:p>
        </w:tc>
        <w:tc>
          <w:tcPr>
            <w:tcW w:w="2982" w:type="dxa"/>
            <w:tcBorders>
              <w:top w:val="single" w:sz="4" w:space="0" w:color="auto"/>
              <w:left w:val="single" w:sz="4" w:space="0" w:color="auto"/>
              <w:bottom w:val="single" w:sz="4" w:space="0" w:color="auto"/>
              <w:right w:val="single" w:sz="4" w:space="0" w:color="auto"/>
            </w:tcBorders>
          </w:tcPr>
          <w:p w14:paraId="6D8B25B9" w14:textId="77777777" w:rsidR="00DD1202" w:rsidRPr="008D1A20" w:rsidRDefault="00DD1202" w:rsidP="00560E9E">
            <w:pPr>
              <w:rPr>
                <w:rFonts w:ascii="GHEA Grapalat" w:hAnsi="GHEA Grapalat" w:cs="Sylfaen"/>
                <w:sz w:val="20"/>
                <w:szCs w:val="20"/>
                <w:lang w:val="hy-AM"/>
              </w:rPr>
            </w:pPr>
            <w:r w:rsidRPr="008D1A20">
              <w:rPr>
                <w:rFonts w:ascii="GHEA Grapalat" w:eastAsiaTheme="minorHAnsi" w:hAnsi="GHEA Grapalat" w:cs="Sylfaen"/>
                <w:sz w:val="20"/>
                <w:szCs w:val="20"/>
                <w:lang w:val="ru-RU"/>
              </w:rPr>
              <w:t>Gasoline generator</w:t>
            </w:r>
          </w:p>
        </w:tc>
        <w:tc>
          <w:tcPr>
            <w:tcW w:w="1440" w:type="dxa"/>
            <w:tcBorders>
              <w:top w:val="single" w:sz="4" w:space="0" w:color="auto"/>
              <w:left w:val="single" w:sz="4" w:space="0" w:color="auto"/>
              <w:bottom w:val="single" w:sz="4" w:space="0" w:color="auto"/>
              <w:right w:val="single" w:sz="4" w:space="0" w:color="auto"/>
            </w:tcBorders>
            <w:vAlign w:val="center"/>
          </w:tcPr>
          <w:p w14:paraId="0E332159"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lang w:val="ru-RU"/>
              </w:rPr>
              <w:t>piece</w:t>
            </w:r>
          </w:p>
        </w:tc>
        <w:tc>
          <w:tcPr>
            <w:tcW w:w="1440" w:type="dxa"/>
            <w:tcBorders>
              <w:top w:val="single" w:sz="4" w:space="0" w:color="auto"/>
              <w:left w:val="single" w:sz="4" w:space="0" w:color="auto"/>
              <w:bottom w:val="single" w:sz="4" w:space="0" w:color="auto"/>
              <w:right w:val="single" w:sz="4" w:space="0" w:color="auto"/>
            </w:tcBorders>
            <w:vAlign w:val="center"/>
          </w:tcPr>
          <w:p w14:paraId="5A92FF9D"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2</w:t>
            </w:r>
          </w:p>
        </w:tc>
      </w:tr>
    </w:tbl>
    <w:p w14:paraId="445502E6"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C5D022E" w14:textId="77777777" w:rsidR="00DD1202" w:rsidRPr="008D1A20" w:rsidRDefault="00DD1202" w:rsidP="00DD1202">
      <w:pPr>
        <w:pStyle w:val="aa"/>
        <w:ind w:right="-7"/>
        <w:rPr>
          <w:rFonts w:ascii="GHEA Grapalat" w:hAnsi="GHEA Grapalat"/>
          <w:b/>
          <w:bCs/>
          <w:i/>
          <w:color w:val="000000"/>
          <w:sz w:val="20"/>
          <w:szCs w:val="20"/>
          <w:u w:val="single"/>
          <w:lang w:val="pt-BR"/>
        </w:rPr>
      </w:pPr>
      <w:r w:rsidRPr="008D1A20">
        <w:rPr>
          <w:rFonts w:ascii="GHEA Grapalat" w:hAnsi="GHEA Grapalat"/>
          <w:b/>
          <w:bCs/>
          <w:i/>
          <w:color w:val="000000"/>
          <w:sz w:val="20"/>
          <w:szCs w:val="20"/>
          <w:u w:val="single"/>
          <w:lang w:val="pt-BR"/>
        </w:rPr>
        <w:t xml:space="preserve">                                 </w:t>
      </w:r>
    </w:p>
    <w:p w14:paraId="67296345" w14:textId="77777777" w:rsidR="00DD1202" w:rsidRPr="008D1A20" w:rsidRDefault="00DD1202" w:rsidP="00DD1202">
      <w:pPr>
        <w:rPr>
          <w:rFonts w:ascii="GHEA Grapalat" w:hAnsi="GHEA Grapalat"/>
          <w:sz w:val="20"/>
          <w:szCs w:val="20"/>
          <w:lang w:val="pt-BR"/>
        </w:rPr>
      </w:pPr>
      <w:r w:rsidRPr="008D1A20">
        <w:rPr>
          <w:rFonts w:ascii="GHEA Grapalat" w:hAnsi="GHEA Grapalat"/>
          <w:sz w:val="20"/>
          <w:szCs w:val="20"/>
        </w:rPr>
        <w:t>The final warranty period for the product must be determined based on the data provided by the manufacturing company; all materials and equipment must be new.</w:t>
      </w:r>
    </w:p>
    <w:p w14:paraId="39D22FA0" w14:textId="77777777" w:rsidR="00DD1202" w:rsidRPr="008D1A20" w:rsidRDefault="00DD1202" w:rsidP="00DD1202">
      <w:pPr>
        <w:ind w:left="1134" w:hanging="1134"/>
        <w:jc w:val="both"/>
        <w:rPr>
          <w:rFonts w:ascii="GHEA Grapalat" w:hAnsi="GHEA Grapalat" w:cs="Sylfaen"/>
          <w:sz w:val="20"/>
          <w:szCs w:val="20"/>
          <w:lang w:val="pt-BR"/>
        </w:rPr>
      </w:pPr>
    </w:p>
    <w:p w14:paraId="4F79D3A2" w14:textId="77777777" w:rsidR="00DD1202" w:rsidRPr="008D1A20" w:rsidRDefault="00DD1202" w:rsidP="00DD1202">
      <w:pPr>
        <w:jc w:val="center"/>
        <w:rPr>
          <w:rFonts w:ascii="GHEA Grapalat" w:hAnsi="GHEA Grapalat"/>
          <w:sz w:val="20"/>
          <w:szCs w:val="20"/>
          <w:lang w:val="pt-BR"/>
        </w:rPr>
      </w:pPr>
      <w:r w:rsidRPr="008D1A20">
        <w:rPr>
          <w:rFonts w:ascii="GHEA Grapalat" w:hAnsi="GHEA Grapalat" w:cs="Sylfaen"/>
          <w:bCs/>
          <w:sz w:val="20"/>
          <w:szCs w:val="20"/>
        </w:rPr>
        <w:t>object</w:t>
      </w:r>
      <w:r w:rsidRPr="008D1A20">
        <w:rPr>
          <w:rFonts w:ascii="GHEA Grapalat" w:hAnsi="GHEA Grapalat"/>
          <w:bCs/>
          <w:sz w:val="20"/>
          <w:szCs w:val="20"/>
          <w:lang w:val="pt-BR"/>
        </w:rPr>
        <w:t xml:space="preserve"> </w:t>
      </w:r>
      <w:r w:rsidRPr="008D1A20">
        <w:rPr>
          <w:rFonts w:ascii="GHEA Grapalat" w:hAnsi="GHEA Grapalat" w:cs="Sylfaen"/>
          <w:bCs/>
          <w:sz w:val="20"/>
          <w:szCs w:val="20"/>
        </w:rPr>
        <w:t>intended</w:t>
      </w:r>
      <w:r w:rsidRPr="008D1A20">
        <w:rPr>
          <w:rFonts w:ascii="GHEA Grapalat" w:hAnsi="GHEA Grapalat"/>
          <w:bCs/>
          <w:sz w:val="20"/>
          <w:szCs w:val="20"/>
          <w:lang w:val="pt-BR"/>
        </w:rPr>
        <w:t xml:space="preserve">  </w:t>
      </w:r>
      <w:r w:rsidRPr="008D1A20">
        <w:rPr>
          <w:rFonts w:ascii="GHEA Grapalat" w:hAnsi="GHEA Grapalat" w:cs="Sylfaen"/>
          <w:bCs/>
          <w:sz w:val="20"/>
          <w:szCs w:val="20"/>
        </w:rPr>
        <w:t>works</w:t>
      </w:r>
      <w:r w:rsidRPr="008D1A20">
        <w:rPr>
          <w:rFonts w:ascii="GHEA Grapalat" w:hAnsi="GHEA Grapalat"/>
          <w:bCs/>
          <w:sz w:val="20"/>
          <w:szCs w:val="20"/>
          <w:lang w:val="pt-BR"/>
        </w:rPr>
        <w:t xml:space="preserve"> </w:t>
      </w:r>
      <w:r w:rsidRPr="008D1A20">
        <w:rPr>
          <w:rFonts w:ascii="GHEA Grapalat" w:hAnsi="GHEA Grapalat" w:cs="Sylfaen"/>
          <w:bCs/>
          <w:sz w:val="20"/>
          <w:szCs w:val="20"/>
        </w:rPr>
        <w:t>implementing</w:t>
      </w:r>
      <w:r w:rsidRPr="008D1A20">
        <w:rPr>
          <w:rFonts w:ascii="GHEA Grapalat" w:hAnsi="GHEA Grapalat"/>
          <w:bCs/>
          <w:sz w:val="20"/>
          <w:szCs w:val="20"/>
          <w:lang w:val="pt-BR"/>
        </w:rPr>
        <w:t xml:space="preserve"> </w:t>
      </w:r>
      <w:r w:rsidRPr="008D1A20">
        <w:rPr>
          <w:rFonts w:ascii="GHEA Grapalat" w:hAnsi="GHEA Grapalat" w:cs="Sylfaen"/>
          <w:bCs/>
          <w:sz w:val="20"/>
          <w:szCs w:val="20"/>
        </w:rPr>
        <w:t>contractor</w:t>
      </w:r>
      <w:r w:rsidRPr="008D1A20">
        <w:rPr>
          <w:rFonts w:ascii="GHEA Grapalat" w:hAnsi="GHEA Grapalat"/>
          <w:bCs/>
          <w:sz w:val="20"/>
          <w:szCs w:val="20"/>
          <w:lang w:val="pt-BR"/>
        </w:rPr>
        <w:t xml:space="preserve"> </w:t>
      </w:r>
      <w:r w:rsidRPr="008D1A20">
        <w:rPr>
          <w:rFonts w:ascii="GHEA Grapalat" w:hAnsi="GHEA Grapalat" w:cs="Sylfaen"/>
          <w:bCs/>
          <w:sz w:val="20"/>
          <w:szCs w:val="20"/>
        </w:rPr>
        <w:t>organization</w:t>
      </w:r>
      <w:r w:rsidRPr="008D1A20">
        <w:rPr>
          <w:rFonts w:ascii="GHEA Grapalat" w:hAnsi="GHEA Grapalat"/>
          <w:bCs/>
          <w:sz w:val="20"/>
          <w:szCs w:val="20"/>
          <w:lang w:val="pt-BR"/>
        </w:rPr>
        <w:t xml:space="preserve"> </w:t>
      </w:r>
      <w:r w:rsidRPr="008D1A20">
        <w:rPr>
          <w:rFonts w:ascii="GHEA Grapalat" w:hAnsi="GHEA Grapalat" w:cs="Sylfaen"/>
          <w:bCs/>
          <w:sz w:val="20"/>
          <w:szCs w:val="20"/>
        </w:rPr>
        <w:t>decrease</w:t>
      </w:r>
      <w:r w:rsidRPr="008D1A20">
        <w:rPr>
          <w:rFonts w:ascii="GHEA Grapalat" w:hAnsi="GHEA Grapalat" w:cs="Times Armenian"/>
          <w:bCs/>
          <w:sz w:val="20"/>
          <w:szCs w:val="20"/>
        </w:rPr>
        <w:t>c</w:t>
      </w:r>
      <w:r w:rsidRPr="008D1A20">
        <w:rPr>
          <w:rFonts w:ascii="GHEA Grapalat" w:hAnsi="GHEA Grapalat" w:cs="Sylfaen"/>
          <w:bCs/>
          <w:sz w:val="20"/>
          <w:szCs w:val="20"/>
        </w:rPr>
        <w:t>same</w:t>
      </w:r>
      <w:r w:rsidRPr="008D1A20">
        <w:rPr>
          <w:rFonts w:ascii="GHEA Grapalat" w:hAnsi="GHEA Grapalat"/>
          <w:bCs/>
          <w:sz w:val="20"/>
          <w:szCs w:val="20"/>
          <w:lang w:val="pt-BR"/>
        </w:rPr>
        <w:t xml:space="preserve">  </w:t>
      </w:r>
      <w:r w:rsidRPr="008D1A20">
        <w:rPr>
          <w:rFonts w:ascii="GHEA Grapalat" w:hAnsi="GHEA Grapalat" w:cs="Sylfaen"/>
          <w:bCs/>
          <w:sz w:val="20"/>
          <w:szCs w:val="20"/>
        </w:rPr>
        <w:t>warranty</w:t>
      </w:r>
      <w:r w:rsidRPr="008D1A20">
        <w:rPr>
          <w:rFonts w:ascii="GHEA Grapalat" w:hAnsi="GHEA Grapalat"/>
          <w:bCs/>
          <w:sz w:val="20"/>
          <w:szCs w:val="20"/>
          <w:lang w:val="pt-BR"/>
        </w:rPr>
        <w:t xml:space="preserve"> </w:t>
      </w:r>
      <w:r w:rsidRPr="008D1A20">
        <w:rPr>
          <w:rFonts w:ascii="GHEA Grapalat" w:hAnsi="GHEA Grapalat" w:cs="Sylfaen"/>
          <w:bCs/>
          <w:sz w:val="20"/>
          <w:szCs w:val="20"/>
        </w:rPr>
        <w:t>deadlines</w:t>
      </w:r>
    </w:p>
    <w:p w14:paraId="0FB8C4C6" w14:textId="77777777" w:rsidR="00DD1202" w:rsidRPr="008D1A20" w:rsidRDefault="00DD1202" w:rsidP="00DD1202">
      <w:pPr>
        <w:rPr>
          <w:rFonts w:ascii="GHEA Grapalat" w:hAnsi="GHEA Grapalat"/>
          <w:sz w:val="20"/>
          <w:szCs w:val="20"/>
          <w:lang w:val="pt-BR"/>
        </w:rPr>
      </w:pPr>
    </w:p>
    <w:p w14:paraId="3E618804" w14:textId="77777777" w:rsidR="00DD1202" w:rsidRPr="008D1A20" w:rsidRDefault="00DD1202" w:rsidP="00DD1202">
      <w:pPr>
        <w:rPr>
          <w:rFonts w:ascii="GHEA Grapalat" w:hAnsi="GHEA Grapalat"/>
          <w:sz w:val="20"/>
          <w:szCs w:val="20"/>
          <w:lang w:val="pt-BR"/>
        </w:rPr>
      </w:pPr>
    </w:p>
    <w:p w14:paraId="3EABE21C" w14:textId="77777777" w:rsidR="00DD1202" w:rsidRPr="008D1A20" w:rsidRDefault="00DD1202" w:rsidP="00DD1202">
      <w:pPr>
        <w:tabs>
          <w:tab w:val="left" w:pos="5760"/>
        </w:tabs>
        <w:rPr>
          <w:rFonts w:ascii="GHEA Grapalat" w:hAnsi="GHEA Grapalat"/>
          <w:sz w:val="20"/>
          <w:szCs w:val="20"/>
          <w:lang w:val="pt-BR"/>
        </w:rPr>
      </w:pPr>
    </w:p>
    <w:p w14:paraId="630E3226" w14:textId="77777777" w:rsidR="00DD1202" w:rsidRPr="008D1A20" w:rsidRDefault="00DD1202" w:rsidP="00DD1202">
      <w:pPr>
        <w:jc w:val="both"/>
        <w:rPr>
          <w:rFonts w:ascii="GHEA Grapalat" w:hAnsi="GHEA Grapalat"/>
          <w:sz w:val="20"/>
          <w:szCs w:val="20"/>
          <w:lang w:val="pt-BR"/>
        </w:rPr>
      </w:pPr>
      <w:r w:rsidRPr="008D1A20">
        <w:rPr>
          <w:rFonts w:ascii="GHEA Grapalat" w:hAnsi="GHEA Grapalat" w:cs="Sylfaen"/>
          <w:sz w:val="20"/>
          <w:szCs w:val="20"/>
        </w:rPr>
        <w:t>Competition</w:t>
      </w:r>
      <w:r w:rsidRPr="008D1A20">
        <w:rPr>
          <w:rFonts w:ascii="GHEA Grapalat" w:hAnsi="GHEA Grapalat"/>
          <w:sz w:val="20"/>
          <w:szCs w:val="20"/>
          <w:lang w:val="pt-BR"/>
        </w:rPr>
        <w:t xml:space="preserve"> </w:t>
      </w:r>
      <w:r w:rsidRPr="008D1A20">
        <w:rPr>
          <w:rFonts w:ascii="GHEA Grapalat" w:hAnsi="GHEA Grapalat" w:cs="Sylfaen"/>
          <w:sz w:val="20"/>
          <w:szCs w:val="20"/>
        </w:rPr>
        <w:t>winner</w:t>
      </w:r>
      <w:r w:rsidRPr="008D1A20">
        <w:rPr>
          <w:rFonts w:ascii="GHEA Grapalat" w:hAnsi="GHEA Grapalat"/>
          <w:sz w:val="20"/>
          <w:szCs w:val="20"/>
          <w:lang w:val="pt-BR"/>
        </w:rPr>
        <w:t xml:space="preserve"> </w:t>
      </w:r>
      <w:r w:rsidRPr="008D1A20">
        <w:rPr>
          <w:rFonts w:ascii="GHEA Grapalat" w:hAnsi="GHEA Grapalat" w:cs="Sylfaen"/>
          <w:sz w:val="20"/>
          <w:szCs w:val="20"/>
        </w:rPr>
        <w:t>Contractor</w:t>
      </w:r>
      <w:r w:rsidRPr="008D1A20">
        <w:rPr>
          <w:rFonts w:ascii="GHEA Grapalat" w:hAnsi="GHEA Grapalat"/>
          <w:sz w:val="20"/>
          <w:szCs w:val="20"/>
          <w:lang w:val="pt-BR"/>
        </w:rPr>
        <w:t xml:space="preserve"> </w:t>
      </w:r>
      <w:r w:rsidRPr="008D1A20">
        <w:rPr>
          <w:rFonts w:ascii="GHEA Grapalat" w:hAnsi="GHEA Grapalat" w:cs="Sylfaen"/>
          <w:sz w:val="20"/>
          <w:szCs w:val="20"/>
        </w:rPr>
        <w:t>the organization</w:t>
      </w:r>
      <w:r w:rsidRPr="008D1A20">
        <w:rPr>
          <w:rFonts w:ascii="GHEA Grapalat" w:hAnsi="GHEA Grapalat"/>
          <w:sz w:val="20"/>
          <w:szCs w:val="20"/>
          <w:lang w:val="pt-BR"/>
        </w:rPr>
        <w:t xml:space="preserve">3</w:t>
      </w:r>
      <w:r w:rsidRPr="008D1A20">
        <w:rPr>
          <w:rFonts w:ascii="GHEA Grapalat" w:hAnsi="GHEA Grapalat" w:cs="Sylfaen"/>
          <w:sz w:val="20"/>
          <w:szCs w:val="20"/>
        </w:rPr>
        <w:t>year</w:t>
      </w:r>
      <w:r w:rsidRPr="008D1A20">
        <w:rPr>
          <w:rFonts w:ascii="GHEA Grapalat" w:hAnsi="GHEA Grapalat"/>
          <w:sz w:val="20"/>
          <w:szCs w:val="20"/>
          <w:lang w:val="pt-BR"/>
        </w:rPr>
        <w:t xml:space="preserve"> </w:t>
      </w:r>
      <w:r w:rsidRPr="008D1A20">
        <w:rPr>
          <w:rFonts w:ascii="GHEA Grapalat" w:hAnsi="GHEA Grapalat" w:cs="Sylfaen"/>
          <w:sz w:val="20"/>
          <w:szCs w:val="20"/>
        </w:rPr>
        <w:t>warranty</w:t>
      </w:r>
      <w:r w:rsidRPr="008D1A20">
        <w:rPr>
          <w:rFonts w:ascii="GHEA Grapalat" w:hAnsi="GHEA Grapalat"/>
          <w:sz w:val="20"/>
          <w:szCs w:val="20"/>
          <w:lang w:val="pt-BR"/>
        </w:rPr>
        <w:t xml:space="preserve"> </w:t>
      </w:r>
      <w:r w:rsidRPr="008D1A20">
        <w:rPr>
          <w:rFonts w:ascii="GHEA Grapalat" w:hAnsi="GHEA Grapalat" w:cs="Sylfaen"/>
          <w:sz w:val="20"/>
          <w:szCs w:val="20"/>
        </w:rPr>
        <w:t>within the deadline</w:t>
      </w:r>
      <w:r w:rsidRPr="008D1A20">
        <w:rPr>
          <w:rFonts w:ascii="GHEA Grapalat" w:hAnsi="GHEA Grapalat"/>
          <w:sz w:val="20"/>
          <w:szCs w:val="20"/>
          <w:lang w:val="pt-BR"/>
        </w:rPr>
        <w:t xml:space="preserve"> </w:t>
      </w:r>
      <w:r w:rsidRPr="008D1A20">
        <w:rPr>
          <w:rFonts w:ascii="GHEA Grapalat" w:hAnsi="GHEA Grapalat" w:cs="Sylfaen"/>
          <w:sz w:val="20"/>
          <w:szCs w:val="20"/>
        </w:rPr>
        <w:t>obliged</w:t>
      </w:r>
      <w:r w:rsidRPr="008D1A20">
        <w:rPr>
          <w:rFonts w:ascii="GHEA Grapalat" w:hAnsi="GHEA Grapalat"/>
          <w:sz w:val="20"/>
          <w:szCs w:val="20"/>
          <w:lang w:val="pt-BR"/>
        </w:rPr>
        <w:t xml:space="preserve"> </w:t>
      </w:r>
      <w:r w:rsidRPr="008D1A20">
        <w:rPr>
          <w:rFonts w:ascii="GHEA Grapalat" w:hAnsi="GHEA Grapalat" w:cs="Sylfaen"/>
          <w:sz w:val="20"/>
          <w:szCs w:val="20"/>
        </w:rPr>
        <w:t>is</w:t>
      </w:r>
      <w:r w:rsidRPr="008D1A20">
        <w:rPr>
          <w:rFonts w:ascii="GHEA Grapalat" w:hAnsi="GHEA Grapalat"/>
          <w:sz w:val="20"/>
          <w:szCs w:val="20"/>
          <w:lang w:val="pt-BR"/>
        </w:rPr>
        <w:t xml:space="preserve"> </w:t>
      </w:r>
      <w:r w:rsidRPr="008D1A20">
        <w:rPr>
          <w:rFonts w:ascii="GHEA Grapalat" w:hAnsi="GHEA Grapalat" w:cs="Sylfaen"/>
          <w:sz w:val="20"/>
          <w:szCs w:val="20"/>
        </w:rPr>
        <w:t>to eliminate</w:t>
      </w:r>
      <w:r w:rsidRPr="008D1A20">
        <w:rPr>
          <w:rFonts w:ascii="GHEA Grapalat" w:hAnsi="GHEA Grapalat"/>
          <w:sz w:val="20"/>
          <w:szCs w:val="20"/>
          <w:lang w:val="pt-BR"/>
        </w:rPr>
        <w:t xml:space="preserve"> </w:t>
      </w:r>
      <w:r w:rsidRPr="008D1A20">
        <w:rPr>
          <w:rFonts w:ascii="GHEA Grapalat" w:hAnsi="GHEA Grapalat" w:cs="Sylfaen"/>
          <w:sz w:val="20"/>
          <w:szCs w:val="20"/>
        </w:rPr>
        <w:t>disadvantages</w:t>
      </w:r>
      <w:r w:rsidRPr="008D1A20">
        <w:rPr>
          <w:rFonts w:ascii="GHEA Grapalat" w:hAnsi="GHEA Grapalat"/>
          <w:sz w:val="20"/>
          <w:szCs w:val="20"/>
          <w:lang w:val="pt-BR"/>
        </w:rPr>
        <w:t xml:space="preserve"> </w:t>
      </w:r>
      <w:r w:rsidRPr="008D1A20">
        <w:rPr>
          <w:rFonts w:ascii="GHEA Grapalat" w:hAnsi="GHEA Grapalat" w:cs="Sylfaen"/>
          <w:sz w:val="20"/>
          <w:szCs w:val="20"/>
        </w:rPr>
        <w:t>his/her</w:t>
      </w:r>
      <w:r w:rsidRPr="008D1A20">
        <w:rPr>
          <w:rFonts w:ascii="GHEA Grapalat" w:hAnsi="GHEA Grapalat"/>
          <w:sz w:val="20"/>
          <w:szCs w:val="20"/>
          <w:lang w:val="pt-BR"/>
        </w:rPr>
        <w:t xml:space="preserve"> </w:t>
      </w:r>
      <w:r w:rsidRPr="008D1A20">
        <w:rPr>
          <w:rFonts w:ascii="GHEA Grapalat" w:hAnsi="GHEA Grapalat" w:cs="Sylfaen"/>
          <w:sz w:val="20"/>
          <w:szCs w:val="20"/>
        </w:rPr>
        <w:t>by</w:t>
      </w:r>
      <w:r w:rsidRPr="008D1A20">
        <w:rPr>
          <w:rFonts w:ascii="GHEA Grapalat" w:hAnsi="GHEA Grapalat"/>
          <w:sz w:val="20"/>
          <w:szCs w:val="20"/>
          <w:lang w:val="pt-BR"/>
        </w:rPr>
        <w:t xml:space="preserve"> </w:t>
      </w:r>
      <w:r w:rsidRPr="008D1A20">
        <w:rPr>
          <w:rFonts w:ascii="GHEA Grapalat" w:hAnsi="GHEA Grapalat" w:cs="Sylfaen"/>
          <w:sz w:val="20"/>
          <w:szCs w:val="20"/>
        </w:rPr>
        <w:t>implemented</w:t>
      </w:r>
      <w:r w:rsidRPr="008D1A20">
        <w:rPr>
          <w:rFonts w:ascii="GHEA Grapalat" w:hAnsi="GHEA Grapalat"/>
          <w:sz w:val="20"/>
          <w:szCs w:val="20"/>
          <w:lang w:val="pt-BR"/>
        </w:rPr>
        <w:t xml:space="preserve"> </w:t>
      </w:r>
      <w:r w:rsidRPr="008D1A20">
        <w:rPr>
          <w:rFonts w:ascii="GHEA Grapalat" w:hAnsi="GHEA Grapalat" w:cs="Sylfaen"/>
          <w:sz w:val="20"/>
          <w:szCs w:val="20"/>
        </w:rPr>
        <w:t>in the works</w:t>
      </w:r>
      <w:r w:rsidRPr="008D1A20">
        <w:rPr>
          <w:rFonts w:ascii="GHEA Grapalat" w:hAnsi="GHEA Grapalat"/>
          <w:sz w:val="20"/>
          <w:szCs w:val="20"/>
          <w:lang w:val="pt-BR"/>
        </w:rPr>
        <w:t>:</w:t>
      </w:r>
    </w:p>
    <w:p w14:paraId="32A6BDD0" w14:textId="77777777" w:rsidR="00DD1202" w:rsidRPr="008D1A20" w:rsidRDefault="00DD1202" w:rsidP="00DD1202">
      <w:pPr>
        <w:jc w:val="both"/>
        <w:rPr>
          <w:rFonts w:ascii="GHEA Grapalat" w:hAnsi="GHEA Grapalat"/>
          <w:sz w:val="20"/>
          <w:szCs w:val="20"/>
          <w:lang w:val="pt-BR"/>
        </w:rPr>
      </w:pPr>
    </w:p>
    <w:tbl>
      <w:tblPr>
        <w:tblW w:w="0" w:type="auto"/>
        <w:tblLook w:val="01E0" w:firstRow="1" w:lastRow="1" w:firstColumn="1" w:lastColumn="1" w:noHBand="0" w:noVBand="0"/>
      </w:tblPr>
      <w:tblGrid>
        <w:gridCol w:w="5072"/>
        <w:gridCol w:w="4499"/>
      </w:tblGrid>
      <w:tr w:rsidR="00DD1202" w:rsidRPr="00DF2E84" w14:paraId="6BD4D5EC" w14:textId="77777777" w:rsidTr="00560E9E">
        <w:tc>
          <w:tcPr>
            <w:tcW w:w="5072" w:type="dxa"/>
          </w:tcPr>
          <w:p w14:paraId="41CC9E84" w14:textId="77777777" w:rsidR="00DD1202" w:rsidRPr="008D1A20" w:rsidRDefault="00DD1202" w:rsidP="00560E9E">
            <w:pPr>
              <w:rPr>
                <w:rFonts w:ascii="GHEA Grapalat" w:hAnsi="GHEA Grapalat"/>
                <w:sz w:val="20"/>
                <w:szCs w:val="20"/>
                <w:lang w:val="pt-BR"/>
              </w:rPr>
            </w:pPr>
          </w:p>
        </w:tc>
        <w:tc>
          <w:tcPr>
            <w:tcW w:w="4499" w:type="dxa"/>
          </w:tcPr>
          <w:p w14:paraId="61EA1281" w14:textId="77777777" w:rsidR="00DD1202" w:rsidRPr="008D1A20" w:rsidRDefault="00DD1202" w:rsidP="00560E9E">
            <w:pPr>
              <w:rPr>
                <w:rFonts w:ascii="GHEA Grapalat" w:hAnsi="GHEA Grapalat"/>
                <w:sz w:val="20"/>
                <w:szCs w:val="20"/>
                <w:lang w:val="pt-BR"/>
              </w:rPr>
            </w:pPr>
          </w:p>
        </w:tc>
      </w:tr>
    </w:tbl>
    <w:p w14:paraId="5F1FB0A0" w14:textId="77777777" w:rsidR="00DD1202" w:rsidRPr="008D1A20" w:rsidRDefault="00DD1202" w:rsidP="00DD1202">
      <w:pPr>
        <w:jc w:val="center"/>
        <w:rPr>
          <w:rFonts w:ascii="GHEA Grapalat" w:hAnsi="GHEA Grapalat" w:cs="Sylfaen"/>
          <w:bCs/>
          <w:sz w:val="20"/>
          <w:szCs w:val="20"/>
          <w:lang w:val="pt-BR"/>
        </w:rPr>
      </w:pPr>
      <w:r w:rsidRPr="008D1A20">
        <w:rPr>
          <w:rFonts w:ascii="GHEA Grapalat" w:hAnsi="GHEA Grapalat" w:cs="Sylfaen"/>
          <w:bCs/>
          <w:sz w:val="20"/>
          <w:szCs w:val="20"/>
        </w:rPr>
        <w:t>object</w:t>
      </w:r>
      <w:r w:rsidRPr="008D1A20">
        <w:rPr>
          <w:rFonts w:ascii="GHEA Grapalat" w:hAnsi="GHEA Grapalat"/>
          <w:bCs/>
          <w:sz w:val="20"/>
          <w:szCs w:val="20"/>
          <w:lang w:val="pt-BR"/>
        </w:rPr>
        <w:t xml:space="preserve"> </w:t>
      </w:r>
      <w:r w:rsidRPr="008D1A20">
        <w:rPr>
          <w:rFonts w:ascii="GHEA Grapalat" w:hAnsi="GHEA Grapalat" w:cs="Sylfaen"/>
          <w:bCs/>
          <w:sz w:val="20"/>
          <w:szCs w:val="20"/>
        </w:rPr>
        <w:t>intended</w:t>
      </w:r>
      <w:r w:rsidRPr="008D1A20">
        <w:rPr>
          <w:rFonts w:ascii="GHEA Grapalat" w:hAnsi="GHEA Grapalat"/>
          <w:bCs/>
          <w:sz w:val="20"/>
          <w:szCs w:val="20"/>
          <w:lang w:val="pt-BR"/>
        </w:rPr>
        <w:t xml:space="preserve">  </w:t>
      </w:r>
      <w:r w:rsidRPr="008D1A20">
        <w:rPr>
          <w:rFonts w:ascii="GHEA Grapalat" w:hAnsi="GHEA Grapalat" w:cs="Sylfaen"/>
          <w:bCs/>
          <w:sz w:val="20"/>
          <w:szCs w:val="20"/>
        </w:rPr>
        <w:t>works</w:t>
      </w:r>
      <w:r w:rsidRPr="008D1A20">
        <w:rPr>
          <w:rFonts w:ascii="GHEA Grapalat" w:hAnsi="GHEA Grapalat"/>
          <w:bCs/>
          <w:sz w:val="20"/>
          <w:szCs w:val="20"/>
          <w:lang w:val="pt-BR"/>
        </w:rPr>
        <w:t xml:space="preserve"> </w:t>
      </w:r>
      <w:r w:rsidRPr="008D1A20">
        <w:rPr>
          <w:rFonts w:ascii="GHEA Grapalat" w:hAnsi="GHEA Grapalat" w:cs="Sylfaen"/>
          <w:bCs/>
          <w:sz w:val="20"/>
          <w:szCs w:val="20"/>
        </w:rPr>
        <w:t>implementing</w:t>
      </w:r>
      <w:r w:rsidRPr="008D1A20">
        <w:rPr>
          <w:rFonts w:ascii="GHEA Grapalat" w:hAnsi="GHEA Grapalat"/>
          <w:bCs/>
          <w:sz w:val="20"/>
          <w:szCs w:val="20"/>
          <w:lang w:val="pt-BR"/>
        </w:rPr>
        <w:t xml:space="preserve"> </w:t>
      </w:r>
      <w:r w:rsidRPr="008D1A20">
        <w:rPr>
          <w:rFonts w:ascii="GHEA Grapalat" w:hAnsi="GHEA Grapalat" w:cs="Sylfaen"/>
          <w:bCs/>
          <w:sz w:val="20"/>
          <w:szCs w:val="20"/>
        </w:rPr>
        <w:t>contractor</w:t>
      </w:r>
      <w:r w:rsidRPr="008D1A20">
        <w:rPr>
          <w:rFonts w:ascii="GHEA Grapalat" w:hAnsi="GHEA Grapalat"/>
          <w:bCs/>
          <w:sz w:val="20"/>
          <w:szCs w:val="20"/>
          <w:lang w:val="pt-BR"/>
        </w:rPr>
        <w:t xml:space="preserve"> </w:t>
      </w:r>
      <w:r w:rsidRPr="008D1A20">
        <w:rPr>
          <w:rFonts w:ascii="GHEA Grapalat" w:hAnsi="GHEA Grapalat" w:cs="Sylfaen"/>
          <w:bCs/>
          <w:sz w:val="20"/>
          <w:szCs w:val="20"/>
        </w:rPr>
        <w:t>organization</w:t>
      </w:r>
      <w:r w:rsidRPr="008D1A20">
        <w:rPr>
          <w:rFonts w:ascii="GHEA Grapalat" w:hAnsi="GHEA Grapalat"/>
          <w:bCs/>
          <w:sz w:val="20"/>
          <w:szCs w:val="20"/>
          <w:lang w:val="pt-BR"/>
        </w:rPr>
        <w:t xml:space="preserve"> </w:t>
      </w:r>
      <w:r w:rsidRPr="008D1A20">
        <w:rPr>
          <w:rFonts w:ascii="GHEA Grapalat" w:hAnsi="GHEA Grapalat" w:cs="Sylfaen"/>
          <w:bCs/>
          <w:sz w:val="20"/>
          <w:szCs w:val="20"/>
        </w:rPr>
        <w:t>additional requirements</w:t>
      </w:r>
    </w:p>
    <w:p w14:paraId="5DC7C78F" w14:textId="77777777" w:rsidR="00DD1202" w:rsidRPr="008D1A20" w:rsidRDefault="00DD1202" w:rsidP="00DD1202">
      <w:pPr>
        <w:jc w:val="center"/>
        <w:rPr>
          <w:rFonts w:ascii="GHEA Grapalat" w:hAnsi="GHEA Grapalat"/>
          <w:sz w:val="20"/>
          <w:szCs w:val="20"/>
          <w:lang w:val="pt-BR"/>
        </w:rPr>
      </w:pPr>
      <w:r w:rsidRPr="008D1A20">
        <w:rPr>
          <w:rFonts w:ascii="GHEA Grapalat" w:hAnsi="GHEA Grapalat" w:cs="Sylfaen"/>
          <w:bCs/>
          <w:sz w:val="20"/>
          <w:szCs w:val="20"/>
        </w:rPr>
        <w:t>The contractor is obliged to submit all necessary documents related to the construction site within the specified deadlines, including a package of measurement documents prepared by a person with a qualification certificate, for the purpose of drawing up the acceptance commission's act.</w:t>
      </w:r>
    </w:p>
    <w:p w14:paraId="22A4EC03" w14:textId="77777777" w:rsidR="00DD1202" w:rsidRPr="008D1A20" w:rsidRDefault="00DD1202" w:rsidP="00F02279">
      <w:pPr>
        <w:jc w:val="center"/>
        <w:rPr>
          <w:rFonts w:ascii="GHEA Grapalat" w:hAnsi="GHEA Grapalat"/>
          <w:b/>
          <w:sz w:val="20"/>
          <w:szCs w:val="20"/>
          <w:lang w:val="pt-BR"/>
        </w:rPr>
      </w:pPr>
    </w:p>
    <w:p w14:paraId="0FE65285" w14:textId="77777777" w:rsidR="00F02279" w:rsidRPr="008D1A20"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51781DDF" w14:textId="77777777" w:rsidR="002E6E4A" w:rsidRDefault="002E6E4A" w:rsidP="002E6E4A">
            <w:pPr>
              <w:rPr>
                <w:rFonts w:ascii="GHEA Grapalat" w:hAnsi="GHEA Grapalat"/>
                <w:sz w:val="18"/>
                <w:szCs w:val="18"/>
                <w:lang w:val="hy-AM"/>
              </w:rPr>
            </w:pPr>
            <w:r w:rsidRPr="00246176">
              <w:rPr>
                <w:rFonts w:ascii="GHEA Grapalat" w:hAnsi="GHEA Grapalat"/>
                <w:sz w:val="18"/>
                <w:szCs w:val="18"/>
                <w:lang w:val="hy-AM"/>
              </w:rPr>
              <w:t>Staff of the Governor of Ararat Region of the Republic of Armenia</w:t>
            </w:r>
          </w:p>
          <w:p w14:paraId="081EC430" w14:textId="77777777" w:rsidR="002E6E4A" w:rsidRDefault="002E6E4A" w:rsidP="002E6E4A">
            <w:pPr>
              <w:rPr>
                <w:rFonts w:ascii="GHEA Grapalat" w:hAnsi="GHEA Grapalat"/>
                <w:sz w:val="18"/>
                <w:szCs w:val="18"/>
                <w:lang w:val="nb-NO"/>
              </w:rPr>
            </w:pPr>
            <w:r w:rsidRPr="00246176">
              <w:rPr>
                <w:rFonts w:ascii="GHEA Grapalat" w:hAnsi="GHEA Grapalat"/>
                <w:sz w:val="18"/>
                <w:szCs w:val="18"/>
                <w:lang w:val="hy-AM"/>
              </w:rPr>
              <w:t>Artashat, August 23/60</w:t>
            </w:r>
          </w:p>
          <w:p w14:paraId="1F59268D" w14:textId="77777777" w:rsidR="002E6E4A" w:rsidRPr="002E6E4A" w:rsidRDefault="002E6E4A" w:rsidP="002E6E4A">
            <w:pPr>
              <w:rPr>
                <w:rFonts w:ascii="GHEA Grapalat" w:hAnsi="GHEA Grapalat"/>
                <w:sz w:val="18"/>
                <w:szCs w:val="18"/>
                <w:lang w:val="nb-NO"/>
              </w:rPr>
            </w:pPr>
            <w:r w:rsidRPr="00246176">
              <w:rPr>
                <w:rFonts w:ascii="GHEA Grapalat" w:hAnsi="GHEA Grapalat"/>
                <w:sz w:val="18"/>
                <w:szCs w:val="18"/>
              </w:rPr>
              <w:t>Ministry of Finance of the Republic of Armenia</w:t>
            </w:r>
          </w:p>
          <w:p w14:paraId="3A28C325" w14:textId="77777777" w:rsidR="002E6E4A" w:rsidRDefault="002E6E4A" w:rsidP="002E6E4A">
            <w:pPr>
              <w:rPr>
                <w:rFonts w:ascii="GHEA Grapalat" w:hAnsi="GHEA Grapalat"/>
                <w:sz w:val="18"/>
                <w:szCs w:val="18"/>
                <w:lang w:val="pt-BR"/>
              </w:rPr>
            </w:pPr>
            <w:r w:rsidRPr="00246176">
              <w:rPr>
                <w:rFonts w:ascii="GHEA Grapalat" w:hAnsi="GHEA Grapalat"/>
                <w:sz w:val="18"/>
                <w:szCs w:val="18"/>
                <w:lang w:val="pt-BR"/>
              </w:rPr>
              <w:t>H/R:</w:t>
            </w:r>
          </w:p>
          <w:p w14:paraId="48D326B3" w14:textId="77777777" w:rsidR="002E6E4A" w:rsidRPr="004220B1" w:rsidRDefault="002E6E4A" w:rsidP="002E6E4A">
            <w:pPr>
              <w:rPr>
                <w:rFonts w:ascii="GHEA Grapalat" w:hAnsi="GHEA Grapalat"/>
                <w:sz w:val="22"/>
                <w:szCs w:val="22"/>
                <w:lang w:val="pt-BR"/>
              </w:rPr>
            </w:pPr>
            <w:r w:rsidRPr="00246176">
              <w:rPr>
                <w:rFonts w:ascii="GHEA Grapalat" w:hAnsi="GHEA Grapalat"/>
                <w:sz w:val="18"/>
                <w:szCs w:val="18"/>
                <w:lang w:val="pt-BR"/>
              </w:rPr>
              <w:t xml:space="preserve">VAT number:</w:t>
            </w:r>
            <w:r w:rsidRPr="00246176">
              <w:rPr>
                <w:rFonts w:ascii="GHEA Grapalat" w:hAnsi="GHEA Grapalat" w:cs="GHEA Grapalat"/>
                <w:sz w:val="18"/>
                <w:szCs w:val="18"/>
                <w:lang w:val="nb-NO"/>
              </w:rPr>
              <w:t>04245019</w:t>
            </w:r>
          </w:p>
          <w:p w14:paraId="04A20186" w14:textId="77777777" w:rsidR="00F02279" w:rsidRPr="002E6E4A" w:rsidRDefault="00F02279" w:rsidP="00545BDE">
            <w:pPr>
              <w:rPr>
                <w:rFonts w:ascii="GHEA Grapalat" w:hAnsi="GHEA Grapalat"/>
                <w:sz w:val="22"/>
                <w:szCs w:val="22"/>
                <w:lang w:val="pt-BR"/>
              </w:rPr>
            </w:pPr>
          </w:p>
          <w:p w14:paraId="56211784" w14:textId="77777777" w:rsidR="00F02279" w:rsidRPr="002E6E4A" w:rsidRDefault="00F02279" w:rsidP="00545BDE">
            <w:pPr>
              <w:rPr>
                <w:rFonts w:ascii="GHEA Grapalat" w:hAnsi="GHEA Grapalat"/>
                <w:lang w:val="pt-BR"/>
              </w:rPr>
            </w:pPr>
          </w:p>
          <w:p w14:paraId="4E9018BD" w14:textId="37145E9B" w:rsidR="00F02279" w:rsidRPr="002E6E4A" w:rsidRDefault="00F02279" w:rsidP="00545BDE">
            <w:pPr>
              <w:jc w:val="center"/>
              <w:rPr>
                <w:rFonts w:ascii="GHEA Grapalat" w:hAnsi="GHEA Grapalat"/>
                <w:lang w:val="pt-BR"/>
              </w:rPr>
            </w:pPr>
            <w:r w:rsidRPr="002E6E4A">
              <w:rPr>
                <w:rFonts w:ascii="GHEA Grapalat" w:hAnsi="GHEA Grapalat"/>
                <w:lang w:val="pt-BR"/>
              </w:rPr>
              <w:t>------------------------------ A.Mkrtchyan</w:t>
            </w:r>
          </w:p>
          <w:p w14:paraId="0911F92F" w14:textId="77777777" w:rsidR="00F02279" w:rsidRPr="002E6E4A" w:rsidRDefault="00F02279" w:rsidP="00545BDE">
            <w:pPr>
              <w:jc w:val="center"/>
              <w:rPr>
                <w:rFonts w:ascii="GHEA Grapalat" w:hAnsi="GHEA Grapalat"/>
                <w:sz w:val="18"/>
                <w:szCs w:val="18"/>
                <w:lang w:val="pt-BR"/>
              </w:rPr>
            </w:pPr>
            <w:r w:rsidRPr="002E6E4A">
              <w:rPr>
                <w:rFonts w:ascii="GHEA Grapalat" w:hAnsi="GHEA Grapalat"/>
                <w:sz w:val="18"/>
                <w:szCs w:val="18"/>
                <w:lang w:val="pt-BR"/>
              </w:rPr>
              <w:t>/</w:t>
            </w:r>
            <w:r w:rsidRPr="0093002B">
              <w:rPr>
                <w:rFonts w:ascii="GHEA Grapalat" w:hAnsi="GHEA Grapalat" w:cs="Sylfaen"/>
                <w:sz w:val="18"/>
                <w:szCs w:val="18"/>
                <w:lang w:val="ru-RU"/>
              </w:rPr>
              <w:t>signature</w:t>
            </w:r>
            <w:r w:rsidRPr="002E6E4A">
              <w:rPr>
                <w:rFonts w:ascii="GHEA Grapalat" w:hAnsi="GHEA Grapalat"/>
                <w:sz w:val="18"/>
                <w:szCs w:val="18"/>
                <w:lang w:val="pt-BR"/>
              </w:rPr>
              <w:t>/</w:t>
            </w:r>
          </w:p>
          <w:p w14:paraId="1191307B" w14:textId="77777777" w:rsidR="00F02279" w:rsidRPr="002E6E4A"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K</w:t>
            </w:r>
            <w:r w:rsidRPr="002E6E4A">
              <w:rPr>
                <w:rFonts w:ascii="GHEA Grapalat" w:hAnsi="GHEA Grapalat"/>
                <w:sz w:val="18"/>
                <w:szCs w:val="18"/>
                <w:lang w:val="pt-BR"/>
              </w:rPr>
              <w:t>.</w:t>
            </w:r>
            <w:r w:rsidRPr="0093002B">
              <w:rPr>
                <w:rFonts w:ascii="GHEA Grapalat" w:hAnsi="GHEA Grapalat" w:cs="Sylfaen"/>
                <w:sz w:val="18"/>
                <w:szCs w:val="18"/>
                <w:lang w:val="ru-RU"/>
              </w:rPr>
              <w:t>T</w:t>
            </w:r>
          </w:p>
        </w:tc>
        <w:tc>
          <w:tcPr>
            <w:tcW w:w="760" w:type="dxa"/>
          </w:tcPr>
          <w:p w14:paraId="09FD9F33" w14:textId="77777777" w:rsidR="00F02279" w:rsidRPr="002E6E4A" w:rsidRDefault="00F02279" w:rsidP="00545BDE">
            <w:pPr>
              <w:spacing w:line="360" w:lineRule="auto"/>
              <w:jc w:val="center"/>
              <w:rPr>
                <w:rFonts w:ascii="GHEA Grapalat" w:hAnsi="GHEA Grapalat"/>
                <w:lang w:val="pt-BR"/>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w:t>
      </w:r>
      <w:r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Appendix No.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years old. sealed</w:t>
      </w:r>
    </w:p>
    <w:p w14:paraId="400CE186" w14:textId="1C08136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Contract code: AHMAIM-BMASHDB-2025/3</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PAYMENT SCHEDULE*</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1626"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0"/>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5A3570">
        <w:tc>
          <w:tcPr>
            <w:tcW w:w="1162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F02279" w:rsidRPr="001437E0" w14:paraId="4D9834E0" w14:textId="77777777" w:rsidTr="005A3570">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the number of the portion specified in the invitation</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The procurement plan's transit code according to the CPV classification</w:t>
            </w:r>
          </w:p>
        </w:tc>
        <w:tc>
          <w:tcPr>
            <w:tcW w:w="19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name</w:t>
            </w:r>
          </w:p>
        </w:tc>
        <w:tc>
          <w:tcPr>
            <w:tcW w:w="6665" w:type="dxa"/>
            <w:gridSpan w:val="13"/>
            <w:vAlign w:val="center"/>
          </w:tcPr>
          <w:p w14:paraId="22E88738" w14:textId="58ADFAC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Payments are planned to be made in 2026, by month, including**</w:t>
            </w:r>
          </w:p>
        </w:tc>
      </w:tr>
      <w:tr w:rsidR="00F02279" w:rsidRPr="0093002B" w14:paraId="2193FBDA" w14:textId="77777777" w:rsidTr="005A3570">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8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A3570">
        <w:trPr>
          <w:trHeight w:val="1538"/>
        </w:trPr>
        <w:tc>
          <w:tcPr>
            <w:tcW w:w="1451" w:type="dxa"/>
          </w:tcPr>
          <w:p w14:paraId="4531A3DA" w14:textId="77777777" w:rsidR="00F02279" w:rsidRPr="0093002B" w:rsidRDefault="00F02279" w:rsidP="00545BDE">
            <w:pPr>
              <w:jc w:val="center"/>
              <w:rPr>
                <w:rFonts w:ascii="GHEA Grapalat" w:hAnsi="GHEA Grapalat"/>
                <w:sz w:val="20"/>
                <w:lang w:val="es-ES"/>
              </w:rPr>
            </w:pPr>
          </w:p>
        </w:tc>
        <w:tc>
          <w:tcPr>
            <w:tcW w:w="1530" w:type="dxa"/>
          </w:tcPr>
          <w:p w14:paraId="1C67AAE1" w14:textId="179B9E8F" w:rsidR="00F02279" w:rsidRPr="0093002B" w:rsidRDefault="005A3570" w:rsidP="00545BDE">
            <w:pPr>
              <w:jc w:val="center"/>
              <w:rPr>
                <w:rFonts w:ascii="GHEA Grapalat" w:hAnsi="GHEA Grapalat"/>
                <w:sz w:val="20"/>
                <w:lang w:val="es-ES"/>
              </w:rPr>
            </w:pPr>
            <w:r>
              <w:rPr>
                <w:rFonts w:ascii="GHEA Grapalat" w:hAnsi="GHEA Grapalat"/>
                <w:sz w:val="20"/>
                <w:lang w:val="es-ES"/>
              </w:rPr>
              <w:t>45231115/501</w:t>
            </w:r>
          </w:p>
        </w:tc>
        <w:tc>
          <w:tcPr>
            <w:tcW w:w="1980" w:type="dxa"/>
          </w:tcPr>
          <w:p w14:paraId="5013348E" w14:textId="6AF53964" w:rsidR="00F02279" w:rsidRPr="0093002B" w:rsidRDefault="005A3570" w:rsidP="00545BDE">
            <w:pPr>
              <w:jc w:val="center"/>
              <w:rPr>
                <w:rFonts w:ascii="GHEA Grapalat" w:hAnsi="GHEA Grapalat"/>
                <w:sz w:val="20"/>
                <w:lang w:val="es-ES"/>
              </w:rPr>
            </w:pPr>
            <w:r w:rsidRPr="00051AAC">
              <w:rPr>
                <w:rFonts w:ascii="GHEA Grapalat" w:hAnsi="GHEA Grapalat"/>
                <w:b/>
                <w:i/>
                <w:lang w:val="af-ZA"/>
              </w:rPr>
              <w:t>"Ararat region of the Republic of Armenia"</w:t>
            </w:r>
            <w:r w:rsidRPr="00051AAC">
              <w:rPr>
                <w:rFonts w:ascii="GHEA Grapalat" w:hAnsi="GHEA Grapalat" w:cs="Sylfaen"/>
                <w:b/>
                <w:i/>
                <w:sz w:val="20"/>
                <w:szCs w:val="20"/>
                <w:lang w:val="hy-AM"/>
              </w:rPr>
              <w:t>Gasification of Leonid Yedigarov and Aghalar Chalabov streets in the Verin Dvin community</w:t>
            </w:r>
            <w:r w:rsidRPr="00051AAC">
              <w:rPr>
                <w:rFonts w:ascii="GHEA Grapalat" w:hAnsi="GHEA Grapalat"/>
                <w:b/>
                <w:i/>
                <w:sz w:val="20"/>
                <w:szCs w:val="20"/>
                <w:lang w:val="hy-AM"/>
              </w:rPr>
              <w:t xml:space="preserve">"works"</w:t>
            </w:r>
            <w:r w:rsidRPr="001833A0">
              <w:rPr>
                <w:rFonts w:ascii="GHEAGrapalat" w:hAnsi="GHEAGrapalat"/>
                <w:color w:val="030921"/>
                <w:sz w:val="20"/>
                <w:szCs w:val="20"/>
                <w:shd w:val="clear" w:color="auto" w:fill="FEFEFE"/>
                <w:lang w:val="hy-AM"/>
              </w:rPr>
              <w:t xml:space="preserve">     </w:t>
            </w:r>
          </w:p>
        </w:tc>
        <w:tc>
          <w:tcPr>
            <w:tcW w:w="46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047E060" w:rsidR="00F02279" w:rsidRPr="0093002B" w:rsidRDefault="00D75BCB" w:rsidP="00545BDE">
            <w:pPr>
              <w:jc w:val="center"/>
              <w:rPr>
                <w:rFonts w:ascii="GHEA Grapalat" w:hAnsi="GHEA Grapalat"/>
                <w:b/>
                <w:lang w:val="pt-BR"/>
              </w:rPr>
            </w:pPr>
            <w:r>
              <w:rPr>
                <w:rFonts w:ascii="GHEA Grapalat" w:hAnsi="GHEA Grapalat"/>
                <w:sz w:val="20"/>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w:t>
      </w:r>
      <w:r w:rsidRPr="0093002B">
        <w:rPr>
          <w:rFonts w:ascii="GHEA Grapalat" w:hAnsi="GHEA Grapalat" w:cs="Sylfaen"/>
          <w:i/>
          <w:sz w:val="18"/>
          <w:szCs w:val="18"/>
          <w:lang w:val="pt-BR"/>
        </w:rPr>
        <w:t>Payment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subject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the money</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are presented in ascending order</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0CFAA893" w14:textId="77777777" w:rsidR="004F16A8" w:rsidRDefault="004F16A8" w:rsidP="004F16A8">
            <w:pPr>
              <w:rPr>
                <w:rFonts w:ascii="GHEA Grapalat" w:hAnsi="GHEA Grapalat"/>
                <w:sz w:val="18"/>
                <w:szCs w:val="18"/>
                <w:lang w:val="hy-AM"/>
              </w:rPr>
            </w:pPr>
            <w:r w:rsidRPr="00246176">
              <w:rPr>
                <w:rFonts w:ascii="GHEA Grapalat" w:hAnsi="GHEA Grapalat"/>
                <w:sz w:val="18"/>
                <w:szCs w:val="18"/>
                <w:lang w:val="hy-AM"/>
              </w:rPr>
              <w:t>Staff of the Governor of Ararat Region of the Republic of Armenia</w:t>
            </w:r>
          </w:p>
          <w:p w14:paraId="0721C07C" w14:textId="77777777" w:rsidR="004F16A8" w:rsidRDefault="004F16A8" w:rsidP="004F16A8">
            <w:pPr>
              <w:rPr>
                <w:rFonts w:ascii="GHEA Grapalat" w:hAnsi="GHEA Grapalat"/>
                <w:sz w:val="18"/>
                <w:szCs w:val="18"/>
                <w:lang w:val="nb-NO"/>
              </w:rPr>
            </w:pPr>
            <w:r w:rsidRPr="00246176">
              <w:rPr>
                <w:rFonts w:ascii="GHEA Grapalat" w:hAnsi="GHEA Grapalat"/>
                <w:sz w:val="18"/>
                <w:szCs w:val="18"/>
                <w:lang w:val="hy-AM"/>
              </w:rPr>
              <w:t>Artashat, August 23/60</w:t>
            </w:r>
          </w:p>
          <w:p w14:paraId="34E2078D" w14:textId="77777777" w:rsidR="004F16A8" w:rsidRPr="002E6E4A" w:rsidRDefault="004F16A8" w:rsidP="004F16A8">
            <w:pPr>
              <w:rPr>
                <w:rFonts w:ascii="GHEA Grapalat" w:hAnsi="GHEA Grapalat"/>
                <w:sz w:val="18"/>
                <w:szCs w:val="18"/>
                <w:lang w:val="nb-NO"/>
              </w:rPr>
            </w:pPr>
            <w:r w:rsidRPr="00246176">
              <w:rPr>
                <w:rFonts w:ascii="GHEA Grapalat" w:hAnsi="GHEA Grapalat"/>
                <w:sz w:val="18"/>
                <w:szCs w:val="18"/>
              </w:rPr>
              <w:t>Ministry of Finance of the Republic of Armenia</w:t>
            </w:r>
          </w:p>
          <w:p w14:paraId="5E487008" w14:textId="77777777" w:rsidR="004F16A8" w:rsidRDefault="004F16A8" w:rsidP="004F16A8">
            <w:pPr>
              <w:rPr>
                <w:rFonts w:ascii="GHEA Grapalat" w:hAnsi="GHEA Grapalat"/>
                <w:sz w:val="18"/>
                <w:szCs w:val="18"/>
                <w:lang w:val="pt-BR"/>
              </w:rPr>
            </w:pPr>
            <w:r w:rsidRPr="00246176">
              <w:rPr>
                <w:rFonts w:ascii="GHEA Grapalat" w:hAnsi="GHEA Grapalat"/>
                <w:sz w:val="18"/>
                <w:szCs w:val="18"/>
                <w:lang w:val="pt-BR"/>
              </w:rPr>
              <w:t>H/R:</w:t>
            </w:r>
          </w:p>
          <w:p w14:paraId="1BFECB82" w14:textId="77777777" w:rsidR="004F16A8" w:rsidRPr="004220B1" w:rsidRDefault="004F16A8" w:rsidP="004F16A8">
            <w:pPr>
              <w:rPr>
                <w:rFonts w:ascii="GHEA Grapalat" w:hAnsi="GHEA Grapalat"/>
                <w:sz w:val="22"/>
                <w:szCs w:val="22"/>
                <w:lang w:val="pt-BR"/>
              </w:rPr>
            </w:pPr>
            <w:r w:rsidRPr="00246176">
              <w:rPr>
                <w:rFonts w:ascii="GHEA Grapalat" w:hAnsi="GHEA Grapalat"/>
                <w:sz w:val="18"/>
                <w:szCs w:val="18"/>
                <w:lang w:val="pt-BR"/>
              </w:rPr>
              <w:t xml:space="preserve">VAT number:</w:t>
            </w:r>
            <w:r w:rsidRPr="00246176">
              <w:rPr>
                <w:rFonts w:ascii="GHEA Grapalat" w:hAnsi="GHEA Grapalat" w:cs="GHEA Grapalat"/>
                <w:sz w:val="18"/>
                <w:szCs w:val="18"/>
                <w:lang w:val="nb-NO"/>
              </w:rPr>
              <w:t>04245019</w:t>
            </w: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 xml:space="preserve">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 » 20   </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437E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Party to the contract</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 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  </w:t>
      </w:r>
      <w:r w:rsidRPr="0093002B">
        <w:rPr>
          <w:rFonts w:ascii="GHEA Grapalat" w:hAnsi="GHEA Grapalat"/>
          <w:sz w:val="21"/>
          <w:szCs w:val="21"/>
        </w:rPr>
        <w:t>The contracting party, based on the invoice No. ___ issued on " " " " 20" regarding the performance of the contract, have drawn up this protocol on the following:</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He handed in the work.</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Appendix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handed over the following works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 xml:space="preserve">(</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30FA8">
            <w:pPr>
              <w:rPr>
                <w:rFonts w:ascii="GHEA Grapalat" w:hAnsi="GHEA Grapalat" w:cs="GHEA Grapalat"/>
                <w:color w:val="000000"/>
                <w:sz w:val="21"/>
                <w:szCs w:val="21"/>
              </w:rPr>
            </w:pPr>
          </w:p>
          <w:p w14:paraId="40421B65" w14:textId="77777777" w:rsidR="007A125F" w:rsidRPr="003C22C8" w:rsidRDefault="007A125F" w:rsidP="00830FA8">
            <w:pPr>
              <w:rPr>
                <w:rFonts w:ascii="GHEA Grapalat" w:hAnsi="GHEA Grapalat" w:cs="GHEA Grapalat"/>
                <w:color w:val="000000"/>
                <w:sz w:val="21"/>
                <w:szCs w:val="21"/>
              </w:rPr>
            </w:pPr>
          </w:p>
          <w:p w14:paraId="4321D559" w14:textId="77777777" w:rsidR="007A125F" w:rsidRPr="003C22C8" w:rsidRDefault="007A125F" w:rsidP="00830FA8">
            <w:pPr>
              <w:rPr>
                <w:rFonts w:ascii="GHEA Grapalat" w:hAnsi="GHEA Grapalat" w:cs="GHEA Grapalat"/>
                <w:color w:val="000000"/>
                <w:sz w:val="21"/>
                <w:szCs w:val="21"/>
              </w:rPr>
            </w:pPr>
          </w:p>
          <w:p w14:paraId="04028124" w14:textId="77777777" w:rsidR="007A125F" w:rsidRPr="003C22C8" w:rsidRDefault="007A125F" w:rsidP="00830FA8">
            <w:pPr>
              <w:rPr>
                <w:rFonts w:ascii="GHEA Grapalat" w:hAnsi="GHEA Grapalat" w:cs="GHEA Grapalat"/>
                <w:color w:val="000000"/>
                <w:sz w:val="21"/>
                <w:szCs w:val="21"/>
              </w:rPr>
            </w:pPr>
          </w:p>
          <w:p w14:paraId="6F20F254" w14:textId="77777777" w:rsidR="007A125F" w:rsidRPr="003C22C8" w:rsidRDefault="007A125F" w:rsidP="00830FA8">
            <w:pPr>
              <w:rPr>
                <w:rFonts w:ascii="GHEA Grapalat" w:hAnsi="GHEA Grapalat" w:cs="GHEA Grapalat"/>
                <w:color w:val="000000"/>
                <w:sz w:val="21"/>
                <w:szCs w:val="21"/>
              </w:rPr>
            </w:pPr>
          </w:p>
          <w:p w14:paraId="5DFD7FD1" w14:textId="77777777" w:rsidR="007A125F" w:rsidRPr="003C22C8" w:rsidRDefault="007A125F" w:rsidP="00830FA8">
            <w:pPr>
              <w:rPr>
                <w:rFonts w:ascii="GHEA Grapalat" w:hAnsi="GHEA Grapalat" w:cs="GHEA Grapalat"/>
                <w:color w:val="000000"/>
                <w:sz w:val="21"/>
                <w:szCs w:val="21"/>
              </w:rPr>
            </w:pPr>
          </w:p>
          <w:p w14:paraId="611D6624" w14:textId="77777777" w:rsidR="007A125F" w:rsidRPr="003C22C8" w:rsidRDefault="007A125F" w:rsidP="00830FA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30FA8">
            <w:pPr>
              <w:rPr>
                <w:rFonts w:ascii="GHEA Grapalat" w:hAnsi="GHEA Grapalat" w:cs="GHEA Grapalat"/>
                <w:color w:val="000000"/>
                <w:sz w:val="21"/>
                <w:szCs w:val="21"/>
                <w:lang w:eastAsia="ru-RU"/>
              </w:rPr>
            </w:pPr>
          </w:p>
          <w:p w14:paraId="370B26A7" w14:textId="77777777" w:rsidR="007A125F" w:rsidRPr="00EF461E" w:rsidRDefault="007A125F" w:rsidP="00830FA8">
            <w:pPr>
              <w:rPr>
                <w:rFonts w:ascii="GHEA Grapalat" w:hAnsi="GHEA Grapalat" w:cs="GHEA Grapalat"/>
                <w:color w:val="000000"/>
                <w:sz w:val="21"/>
                <w:szCs w:val="21"/>
                <w:lang w:eastAsia="ru-RU"/>
              </w:rPr>
            </w:pPr>
          </w:p>
          <w:p w14:paraId="41D6A4B1" w14:textId="77777777" w:rsidR="007A125F" w:rsidRPr="00EF461E" w:rsidRDefault="007A125F" w:rsidP="00830FA8">
            <w:pPr>
              <w:rPr>
                <w:rFonts w:ascii="GHEA Grapalat" w:hAnsi="GHEA Grapalat" w:cs="GHEA Grapalat"/>
                <w:color w:val="000000"/>
                <w:sz w:val="21"/>
                <w:szCs w:val="21"/>
                <w:lang w:eastAsia="ru-RU"/>
              </w:rPr>
            </w:pPr>
          </w:p>
          <w:p w14:paraId="6278F3D7" w14:textId="77777777" w:rsidR="007A125F" w:rsidRPr="00EF461E" w:rsidRDefault="007A125F" w:rsidP="00830FA8">
            <w:pPr>
              <w:rPr>
                <w:rFonts w:ascii="GHEA Grapalat" w:hAnsi="GHEA Grapalat" w:cs="GHEA Grapalat"/>
                <w:color w:val="000000"/>
                <w:sz w:val="21"/>
                <w:szCs w:val="21"/>
                <w:lang w:eastAsia="ru-RU"/>
              </w:rPr>
            </w:pPr>
          </w:p>
          <w:p w14:paraId="552F5B44" w14:textId="77777777" w:rsidR="007A125F" w:rsidRPr="00EF461E" w:rsidRDefault="007A125F" w:rsidP="00830FA8">
            <w:pPr>
              <w:rPr>
                <w:rFonts w:ascii="GHEA Grapalat" w:hAnsi="GHEA Grapalat" w:cs="GHEA Grapalat"/>
                <w:color w:val="000000"/>
                <w:sz w:val="21"/>
                <w:szCs w:val="21"/>
                <w:lang w:eastAsia="ru-RU"/>
              </w:rPr>
            </w:pPr>
          </w:p>
          <w:p w14:paraId="14CD2994" w14:textId="77777777" w:rsidR="007A125F" w:rsidRPr="00EF461E" w:rsidRDefault="007A125F" w:rsidP="00830FA8">
            <w:pPr>
              <w:rPr>
                <w:rFonts w:ascii="GHEA Grapalat" w:hAnsi="GHEA Grapalat" w:cs="GHEA Grapalat"/>
                <w:color w:val="000000"/>
                <w:sz w:val="21"/>
                <w:szCs w:val="21"/>
                <w:lang w:eastAsia="ru-RU"/>
              </w:rPr>
            </w:pPr>
          </w:p>
          <w:p w14:paraId="1DC0DF7F" w14:textId="77777777" w:rsidR="007A125F" w:rsidRPr="00EF461E" w:rsidRDefault="007A125F" w:rsidP="00830FA8">
            <w:pPr>
              <w:rPr>
                <w:rFonts w:ascii="GHEA Grapalat" w:hAnsi="GHEA Grapalat" w:cs="GHEA Grapalat"/>
                <w:color w:val="000000"/>
                <w:sz w:val="21"/>
                <w:szCs w:val="21"/>
                <w:lang w:eastAsia="ru-RU"/>
              </w:rPr>
            </w:pPr>
          </w:p>
          <w:p w14:paraId="0B4ABE9E" w14:textId="77777777" w:rsidR="007A125F" w:rsidRPr="00EF461E" w:rsidRDefault="007A125F" w:rsidP="00830FA8">
            <w:pPr>
              <w:rPr>
                <w:rFonts w:ascii="GHEA Grapalat" w:hAnsi="GHEA Grapalat" w:cs="GHEA Grapalat"/>
                <w:color w:val="000000"/>
                <w:sz w:val="21"/>
                <w:szCs w:val="21"/>
                <w:lang w:eastAsia="ru-RU"/>
              </w:rPr>
            </w:pPr>
          </w:p>
          <w:p w14:paraId="4D7F5EB5" w14:textId="77777777" w:rsidR="007A125F" w:rsidRPr="00EF461E" w:rsidRDefault="007A125F" w:rsidP="00830FA8">
            <w:pPr>
              <w:rPr>
                <w:rFonts w:ascii="GHEA Grapalat" w:hAnsi="GHEA Grapalat" w:cs="GHEA Grapalat"/>
                <w:color w:val="000000"/>
                <w:sz w:val="21"/>
                <w:szCs w:val="21"/>
                <w:lang w:eastAsia="ru-RU"/>
              </w:rPr>
            </w:pPr>
          </w:p>
          <w:p w14:paraId="2A611F25" w14:textId="1AC91504" w:rsidR="007A125F" w:rsidRPr="00EF461E" w:rsidRDefault="007A125F" w:rsidP="00830FA8">
            <w:pPr>
              <w:jc w:val="right"/>
              <w:rPr>
                <w:rFonts w:ascii="GHEA Grapalat" w:hAnsi="GHEA Grapalat"/>
                <w:i/>
                <w:sz w:val="18"/>
              </w:rPr>
            </w:pPr>
            <w:r w:rsidRPr="005E1F72">
              <w:rPr>
                <w:rFonts w:ascii="GHEA Grapalat" w:hAnsi="GHEA Grapalat"/>
                <w:i/>
                <w:sz w:val="18"/>
                <w:lang w:val="hy-AM"/>
              </w:rPr>
              <w:t xml:space="preserve">Appendix No. 5</w:t>
            </w:r>
          </w:p>
          <w:p w14:paraId="6AF49CAA"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 20 years old. sealed</w:t>
            </w:r>
          </w:p>
          <w:p w14:paraId="452B17E0"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14:paraId="213FB86E" w14:textId="77777777" w:rsidR="007A125F" w:rsidRPr="00F32F71" w:rsidRDefault="007A125F" w:rsidP="00830FA8">
            <w:pPr>
              <w:tabs>
                <w:tab w:val="left" w:pos="360"/>
                <w:tab w:val="left" w:pos="540"/>
              </w:tabs>
              <w:jc w:val="center"/>
              <w:rPr>
                <w:rFonts w:ascii="Sylfaen" w:hAnsi="Sylfaen" w:cs="Sylfaen"/>
                <w:b/>
                <w:bCs/>
                <w:lang w:val="pt-BR"/>
              </w:rPr>
            </w:pPr>
          </w:p>
          <w:p w14:paraId="24931573" w14:textId="77777777" w:rsidR="007A125F" w:rsidRPr="00EF461E" w:rsidRDefault="007A125F" w:rsidP="00830FA8">
            <w:pPr>
              <w:jc w:val="right"/>
              <w:rPr>
                <w:rFonts w:ascii="GHEA Grapalat" w:hAnsi="GHEA Grapalat"/>
                <w:i/>
                <w:sz w:val="18"/>
              </w:rPr>
            </w:pPr>
          </w:p>
          <w:p w14:paraId="39AAAD2D" w14:textId="77777777" w:rsidR="007A125F" w:rsidRDefault="007A125F" w:rsidP="00830FA8">
            <w:pPr>
              <w:rPr>
                <w:rFonts w:ascii="GHEA Grapalat" w:hAnsi="GHEA Grapalat" w:cs="GHEA Grapalat"/>
                <w:sz w:val="22"/>
                <w:szCs w:val="22"/>
                <w:lang w:val="hy-AM"/>
              </w:rPr>
            </w:pPr>
          </w:p>
          <w:p w14:paraId="63C26D5D" w14:textId="77777777" w:rsidR="007A125F" w:rsidRDefault="007A125F" w:rsidP="00830FA8">
            <w:pPr>
              <w:rPr>
                <w:rFonts w:ascii="GHEA Grapalat" w:hAnsi="GHEA Grapalat" w:cs="GHEA Grapalat"/>
                <w:sz w:val="22"/>
                <w:szCs w:val="22"/>
                <w:lang w:val="hy-AM"/>
              </w:rPr>
            </w:pPr>
          </w:p>
          <w:p w14:paraId="34EA76B5" w14:textId="77777777" w:rsidR="007A125F" w:rsidRDefault="007A125F" w:rsidP="00830FA8">
            <w:pPr>
              <w:rPr>
                <w:rFonts w:ascii="GHEA Grapalat" w:hAnsi="GHEA Grapalat" w:cs="GHEA Grapalat"/>
                <w:sz w:val="22"/>
                <w:szCs w:val="22"/>
                <w:lang w:val="hy-AM"/>
              </w:rPr>
            </w:pPr>
          </w:p>
          <w:p w14:paraId="21D8C324" w14:textId="77777777" w:rsidR="007A125F" w:rsidRDefault="007A125F" w:rsidP="00830FA8">
            <w:pPr>
              <w:rPr>
                <w:rFonts w:ascii="GHEA Grapalat" w:hAnsi="GHEA Grapalat" w:cs="GHEA Grapalat"/>
                <w:sz w:val="22"/>
                <w:szCs w:val="22"/>
                <w:lang w:val="hy-AM"/>
              </w:rPr>
            </w:pPr>
          </w:p>
          <w:p w14:paraId="13C2F733" w14:textId="77777777" w:rsidR="007A125F" w:rsidRPr="00635053" w:rsidRDefault="007A125F" w:rsidP="00830FA8">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39921F11" w14:textId="77777777" w:rsidR="007A125F" w:rsidRPr="00635053" w:rsidRDefault="007A125F" w:rsidP="00830FA8">
            <w:pPr>
              <w:jc w:val="center"/>
              <w:rPr>
                <w:rFonts w:ascii="GHEA Grapalat" w:hAnsi="GHEA Grapalat" w:cs="GHEA Grapalat"/>
                <w:sz w:val="22"/>
                <w:szCs w:val="22"/>
                <w:lang w:val="hy-AM"/>
              </w:rPr>
            </w:pPr>
          </w:p>
          <w:p w14:paraId="35BEAA37" w14:textId="77777777" w:rsidR="007A125F" w:rsidRPr="005E1F72" w:rsidRDefault="007A125F" w:rsidP="00830F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14:paraId="6E94CE0E" w14:textId="77777777" w:rsidR="007A125F" w:rsidRDefault="007A125F" w:rsidP="00830F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5DB1D343" w14:textId="77777777" w:rsidR="007A125F" w:rsidRPr="005E1F72" w:rsidRDefault="007A125F" w:rsidP="00830F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14:paraId="238D3CBD" w14:textId="28901B05" w:rsidR="007A125F" w:rsidRPr="005E1F72" w:rsidRDefault="007A125F" w:rsidP="00830F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14:paraId="7C5FF619" w14:textId="77777777" w:rsidR="007A125F" w:rsidRPr="005E1F72" w:rsidRDefault="007A125F" w:rsidP="00830FA8">
            <w:pPr>
              <w:jc w:val="both"/>
              <w:rPr>
                <w:rFonts w:ascii="GHEA Grapalat" w:hAnsi="GHEA Grapalat" w:cs="Sylfaen"/>
                <w:vertAlign w:val="superscript"/>
                <w:lang w:val="es-ES"/>
              </w:rPr>
            </w:pPr>
          </w:p>
          <w:p w14:paraId="08711C50" w14:textId="77777777" w:rsidR="007A125F" w:rsidRPr="005E1F72" w:rsidRDefault="007A125F" w:rsidP="00830FA8">
            <w:pPr>
              <w:jc w:val="both"/>
              <w:rPr>
                <w:rFonts w:ascii="GHEA Grapalat" w:hAnsi="GHEA Grapalat"/>
                <w:sz w:val="22"/>
                <w:szCs w:val="22"/>
                <w:u w:val="single"/>
                <w:lang w:val="es-ES"/>
              </w:rPr>
            </w:pPr>
          </w:p>
          <w:p w14:paraId="7657ED0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within the framework of the contract (hereinafter referred to as the Contract) with the code</w:t>
            </w:r>
          </w:p>
          <w:p w14:paraId="262CCF5B"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between "--" signed in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factoring by code</w:t>
            </w:r>
          </w:p>
          <w:p w14:paraId="201B9753" w14:textId="4F14B10A" w:rsidR="007A125F" w:rsidRDefault="007A125F" w:rsidP="00830FA8">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14:paraId="5D8906A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the contract,</w:t>
            </w:r>
          </w:p>
          <w:p w14:paraId="6CD0CA52" w14:textId="77777777" w:rsidR="007A125F" w:rsidRDefault="007A125F" w:rsidP="00830F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14:paraId="7C608270" w14:textId="77777777" w:rsidR="007A125F" w:rsidRPr="00513F14" w:rsidRDefault="007A125F" w:rsidP="00830FA8">
            <w:pPr>
              <w:jc w:val="center"/>
              <w:rPr>
                <w:rFonts w:ascii="GHEA Grapalat" w:hAnsi="GHEA Grapalat" w:cs="GHEA Grapalat"/>
                <w:sz w:val="22"/>
                <w:szCs w:val="22"/>
                <w:lang w:val="es-ES"/>
              </w:rPr>
            </w:pPr>
          </w:p>
          <w:p w14:paraId="1D78FBA0" w14:textId="77777777" w:rsidR="007A125F" w:rsidRDefault="007A125F" w:rsidP="00830FA8">
            <w:pPr>
              <w:ind w:firstLine="709"/>
              <w:jc w:val="both"/>
              <w:rPr>
                <w:lang w:val="es-ES"/>
              </w:rPr>
            </w:pPr>
          </w:p>
          <w:p w14:paraId="4559E332" w14:textId="77777777" w:rsidR="007A125F" w:rsidRDefault="007A125F" w:rsidP="00830FA8">
            <w:pPr>
              <w:ind w:firstLine="709"/>
              <w:jc w:val="both"/>
              <w:rPr>
                <w:lang w:val="es-ES"/>
              </w:rPr>
            </w:pPr>
          </w:p>
          <w:p w14:paraId="246DC63D" w14:textId="77777777" w:rsidR="007A125F" w:rsidRDefault="007A125F" w:rsidP="00830FA8">
            <w:pPr>
              <w:ind w:firstLine="709"/>
              <w:jc w:val="both"/>
              <w:rPr>
                <w:lang w:val="es-ES"/>
              </w:rPr>
            </w:pPr>
          </w:p>
          <w:p w14:paraId="225ADA2B" w14:textId="77777777" w:rsidR="007A125F" w:rsidRDefault="007A125F" w:rsidP="00830FA8">
            <w:pPr>
              <w:ind w:firstLine="709"/>
              <w:jc w:val="both"/>
              <w:rPr>
                <w:lang w:val="es-ES"/>
              </w:rPr>
            </w:pPr>
          </w:p>
          <w:p w14:paraId="12706C74" w14:textId="77777777" w:rsidR="007A125F" w:rsidRPr="009A5836" w:rsidRDefault="007A125F" w:rsidP="00830FA8">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DFD66E4" w14:textId="77777777" w:rsidR="007A125F" w:rsidRDefault="007A125F" w:rsidP="00830F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14:paraId="7D614757" w14:textId="77777777" w:rsidR="007A125F" w:rsidRPr="009A5836" w:rsidRDefault="007A125F" w:rsidP="00830F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14:paraId="17FAC108" w14:textId="77777777" w:rsidR="007A125F" w:rsidRPr="009A5836" w:rsidRDefault="007A125F" w:rsidP="00830F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30FA8">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14:paraId="71B92322" w14:textId="77777777" w:rsidR="007A125F" w:rsidRDefault="007A125F" w:rsidP="00830F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30FA8">
            <w:pPr>
              <w:jc w:val="center"/>
              <w:rPr>
                <w:rFonts w:ascii="GHEA Grapalat" w:hAnsi="GHEA Grapalat" w:cs="Sylfaen"/>
                <w:sz w:val="16"/>
                <w:szCs w:val="16"/>
                <w:lang w:val="es-ES"/>
              </w:rPr>
            </w:pPr>
          </w:p>
          <w:p w14:paraId="36898B8F" w14:textId="77777777" w:rsidR="007A125F" w:rsidRPr="009A5836" w:rsidRDefault="007A125F" w:rsidP="00830FA8">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14:paraId="55BBB494" w14:textId="77777777" w:rsidR="007A125F" w:rsidRPr="00E5270C" w:rsidRDefault="007A125F" w:rsidP="00830FA8">
            <w:pPr>
              <w:ind w:firstLine="709"/>
              <w:jc w:val="both"/>
              <w:rPr>
                <w:lang w:val="es-ES"/>
              </w:rPr>
            </w:pPr>
          </w:p>
          <w:p w14:paraId="1D0B847C" w14:textId="77777777" w:rsidR="007A125F" w:rsidRDefault="007A125F" w:rsidP="00830FA8">
            <w:pPr>
              <w:rPr>
                <w:rFonts w:ascii="GHEA Grapalat" w:hAnsi="GHEA Grapalat" w:cs="GHEA Grapalat"/>
                <w:sz w:val="22"/>
                <w:szCs w:val="22"/>
                <w:lang w:val="hy-AM"/>
              </w:rPr>
            </w:pPr>
          </w:p>
          <w:p w14:paraId="5DE6400B" w14:textId="77777777" w:rsidR="007A125F" w:rsidRDefault="007A125F" w:rsidP="00830FA8">
            <w:pPr>
              <w:rPr>
                <w:rFonts w:ascii="GHEA Grapalat" w:hAnsi="GHEA Grapalat" w:cs="GHEA Grapalat"/>
                <w:sz w:val="22"/>
                <w:szCs w:val="22"/>
                <w:lang w:val="hy-AM"/>
              </w:rPr>
            </w:pPr>
          </w:p>
          <w:p w14:paraId="6533CC45" w14:textId="77777777" w:rsidR="007A125F" w:rsidRDefault="007A125F" w:rsidP="00830FA8">
            <w:pPr>
              <w:rPr>
                <w:rFonts w:ascii="GHEA Grapalat" w:hAnsi="GHEA Grapalat" w:cs="GHEA Grapalat"/>
                <w:sz w:val="22"/>
                <w:szCs w:val="22"/>
                <w:lang w:val="hy-AM"/>
              </w:rPr>
            </w:pPr>
          </w:p>
          <w:p w14:paraId="0F3070F3" w14:textId="77777777" w:rsidR="007A125F" w:rsidRDefault="007A125F" w:rsidP="00830FA8">
            <w:pPr>
              <w:rPr>
                <w:rFonts w:ascii="GHEA Grapalat" w:hAnsi="GHEA Grapalat" w:cs="GHEA Grapalat"/>
                <w:sz w:val="22"/>
                <w:szCs w:val="22"/>
                <w:lang w:val="hy-AM"/>
              </w:rPr>
            </w:pPr>
          </w:p>
          <w:p w14:paraId="5069D3BF" w14:textId="77777777" w:rsidR="007A125F" w:rsidRPr="00264D57" w:rsidRDefault="007A125F" w:rsidP="00830FA8">
            <w:pPr>
              <w:jc w:val="center"/>
              <w:rPr>
                <w:rFonts w:ascii="GHEA Grapalat" w:hAnsi="GHEA Grapalat" w:cs="GHEA Grapalat"/>
                <w:sz w:val="22"/>
                <w:szCs w:val="22"/>
              </w:rPr>
            </w:pPr>
          </w:p>
          <w:p w14:paraId="06ED2C71" w14:textId="77777777" w:rsidR="007A125F" w:rsidRPr="003C22C8" w:rsidRDefault="007A125F" w:rsidP="00830F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CC672" w14:textId="77777777" w:rsidR="00A7105F" w:rsidRDefault="00A7105F">
      <w:r>
        <w:separator/>
      </w:r>
    </w:p>
  </w:endnote>
  <w:endnote w:type="continuationSeparator" w:id="0">
    <w:p w14:paraId="7365F964" w14:textId="77777777" w:rsidR="00A7105F" w:rsidRDefault="00A7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
    <w:panose1 w:val="02000506050000020003"/>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AE324" w14:textId="77777777" w:rsidR="00A7105F" w:rsidRDefault="00A7105F">
      <w:r>
        <w:separator/>
      </w:r>
    </w:p>
  </w:footnote>
  <w:footnote w:type="continuationSeparator" w:id="0">
    <w:p w14:paraId="746F70E5" w14:textId="77777777" w:rsidR="00A7105F" w:rsidRDefault="00A7105F">
      <w:r>
        <w:continuationSeparator/>
      </w:r>
    </w:p>
  </w:footnote>
  <w:footnote w:id="1">
    <w:p w14:paraId="45134333" w14:textId="54E65CF6" w:rsidR="007B2E58" w:rsidRPr="00700690" w:rsidRDefault="007B2E58" w:rsidP="00700690">
      <w:pPr>
        <w:pStyle w:val="af2"/>
        <w:rPr>
          <w:rFonts w:asciiTheme="minorHAnsi" w:hAnsiTheme="minorHAnsi"/>
          <w:lang w:val="hy-AM"/>
        </w:rPr>
      </w:pPr>
      <w:r>
        <w:rPr>
          <w:rStyle w:val="af6"/>
        </w:rPr>
        <w:footnoteRef/>
      </w:r>
      <w:r>
        <w:t xml:space="preserve">If the purchase price does not exceed the thresholds set by the World Trade Organization Agreement on Government Procurement, this sentence shall be removed from the announcement.</w:t>
      </w:r>
    </w:p>
    <w:p w14:paraId="5587E153" w14:textId="0AB79EF3" w:rsidR="007B2E58" w:rsidRPr="00700690" w:rsidRDefault="007B2E58">
      <w:pPr>
        <w:pStyle w:val="af2"/>
        <w:rPr>
          <w:rFonts w:asciiTheme="minorHAnsi" w:hAnsiTheme="minorHAnsi"/>
          <w:lang w:val="hy-AM"/>
        </w:rPr>
      </w:pPr>
    </w:p>
  </w:footnote>
  <w:footnote w:id="2">
    <w:p w14:paraId="2D6BB92F" w14:textId="77777777" w:rsidR="007B2E58" w:rsidRPr="00640568" w:rsidRDefault="007B2E58" w:rsidP="006C1D25">
      <w:pPr>
        <w:pStyle w:val="af2"/>
        <w:jc w:val="both"/>
        <w:rPr>
          <w:rFonts w:ascii="GHEA Grapalat" w:hAnsi="GHEA Grapalat" w:cs="Sylfaen"/>
          <w:i/>
          <w:sz w:val="16"/>
          <w:szCs w:val="16"/>
          <w:lang w:val="af-ZA"/>
        </w:rPr>
      </w:pPr>
      <w:r w:rsidRPr="003053EF">
        <w:rPr>
          <w:rStyle w:val="af6"/>
        </w:rPr>
        <w:footnoteRef/>
      </w:r>
      <w:r w:rsidRPr="003053EF">
        <w:t xml:space="preserve">The item, as well as Section 7 of Part 1 of the invitation, is removed from the invitation if:</w:t>
      </w:r>
    </w:p>
    <w:p w14:paraId="597A604B" w14:textId="1EDC81D6" w:rsidR="007B2E58" w:rsidRPr="00146D17" w:rsidRDefault="007B2E5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the procedure is organized on the basis of Article 15, Part 6, Clause 1 of the RA Law "On Procurement",</w:t>
      </w:r>
    </w:p>
    <w:p w14:paraId="1909EA1F" w14:textId="511A7661" w:rsidR="007B2E58" w:rsidRPr="000A0DEB" w:rsidRDefault="007B2E5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the price of the works to be purchased within the framework of this procedure with the procurement application (the total price of the planned (anticipated) purchase) does not exceed 25 million AMD;</w:t>
      </w:r>
    </w:p>
    <w:p w14:paraId="2C67563E" w14:textId="77777777" w:rsidR="007B2E58" w:rsidRPr="000A0DEB" w:rsidRDefault="007B2E5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the purchase is carried out on the basis of urgency, through a purchase from one person.</w:t>
      </w:r>
    </w:p>
    <w:p w14:paraId="13645E18" w14:textId="50D257FC" w:rsidR="007B2E58" w:rsidRPr="000A0DEB" w:rsidRDefault="007B2E58"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3">
    <w:p w14:paraId="2520415F" w14:textId="77777777" w:rsidR="007B2E58" w:rsidRPr="00951393" w:rsidRDefault="007B2E58" w:rsidP="004A3E84">
      <w:pPr>
        <w:jc w:val="both"/>
        <w:rPr>
          <w:rFonts w:ascii="GHEA Grapalat" w:hAnsi="GHEA Grapalat" w:cs="Sylfaen"/>
          <w:i/>
          <w:sz w:val="16"/>
          <w:szCs w:val="16"/>
          <w:lang w:val="af-ZA" w:eastAsia="ru-RU"/>
        </w:rPr>
      </w:pPr>
      <w:r>
        <w:rPr>
          <w:rStyle w:val="af6"/>
        </w:rPr>
        <w:footnoteRef/>
      </w:r>
      <w:r w:rsidRPr="004A3E84">
        <w:rPr>
          <w:lang w:val="af-ZA"/>
        </w:rPr>
        <w:t xml:space="preserve">If the purchase is made on the basis of urgency through a single-person purchase, then:</w:t>
      </w:r>
    </w:p>
    <w:p w14:paraId="61789BBF" w14:textId="77777777" w:rsidR="007B2E58" w:rsidRDefault="007B2E5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Paragraph 2 of point 3.1 is worded as follows: “The participant has the right to request a clarification of the invitation from the commission at least one calendar day before the deadline for submitting applications. Moreover, the clarification may be requested until 17:00 (Yerevan time) of the day specified in this point. The commission shall provide the participant who made the request with the clarification within the calendar day following the day of receipt of the request, but no later than at least 3 hours before the deadline for submitting applications for the procedure. The participant shall submit the request specified in this point by sending it to the e-mail of the commission secretary. The clarification of the request shall be sent by sending the e-mail of the commission secretary from the e-mail provided for in this invitation to the participant’s e-mail address where the request was received.</w:t>
      </w:r>
      <w:r w:rsidRPr="00372953">
        <w:rPr>
          <w:rFonts w:ascii="GHEA Grapalat" w:hAnsi="GHEA Grapalat"/>
          <w:i/>
          <w:sz w:val="16"/>
          <w:szCs w:val="16"/>
          <w:lang w:val="af-ZA"/>
        </w:rPr>
        <w:t>".</w:t>
      </w:r>
    </w:p>
    <w:p w14:paraId="6AFBDE1A" w14:textId="77777777" w:rsidR="007B2E58" w:rsidRDefault="007B2E58" w:rsidP="004A3E84">
      <w:pPr>
        <w:jc w:val="both"/>
        <w:rPr>
          <w:rFonts w:ascii="GHEA Grapalat" w:hAnsi="GHEA Grapalat"/>
          <w:i/>
          <w:sz w:val="16"/>
          <w:szCs w:val="16"/>
          <w:lang w:val="af-ZA"/>
        </w:rPr>
      </w:pPr>
      <w:r>
        <w:rPr>
          <w:rFonts w:ascii="GHEA Grapalat" w:hAnsi="GHEA Grapalat"/>
          <w:i/>
          <w:sz w:val="16"/>
          <w:szCs w:val="16"/>
          <w:lang w:val="af-ZA"/>
        </w:rPr>
        <w:t xml:space="preserve">- Clause 3.4 is amended as follows:</w:t>
      </w:r>
      <w:r w:rsidRPr="00287968">
        <w:rPr>
          <w:rFonts w:ascii="GHEA Grapalat" w:hAnsi="GHEA Grapalat" w:cs="Sylfaen"/>
          <w:i/>
          <w:sz w:val="16"/>
          <w:szCs w:val="16"/>
          <w:lang w:val="af-ZA" w:eastAsia="ru-RU"/>
        </w:rPr>
        <w:t xml:space="preserve">"3.4 Changes may be made to the invitation at least one calendar day before the deadline for submission of applications. An announcement of the change shall be published in the bulletin on the day of the change.</w:t>
      </w:r>
      <w:r w:rsidRPr="00372953">
        <w:rPr>
          <w:rFonts w:ascii="GHEA Grapalat" w:hAnsi="GHEA Grapalat"/>
          <w:i/>
          <w:sz w:val="16"/>
          <w:szCs w:val="16"/>
          <w:lang w:val="af-ZA"/>
        </w:rPr>
        <w:t>".</w:t>
      </w:r>
    </w:p>
    <w:p w14:paraId="5B8484FA" w14:textId="77777777" w:rsidR="007B2E58" w:rsidRPr="005E2581" w:rsidRDefault="007B2E5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Clause 3.6 is amended as follows: “3.6 In the event of changes to the Invitation, the deadline for submitting applications shall be calculated from the date of publication of the announcement of such changes in the Bulletin.</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B2E58" w:rsidRPr="004A3E84" w:rsidRDefault="007B2E58">
      <w:pPr>
        <w:pStyle w:val="af2"/>
        <w:rPr>
          <w:rFonts w:asciiTheme="minorHAnsi" w:hAnsiTheme="minorHAnsi"/>
        </w:rPr>
      </w:pPr>
    </w:p>
  </w:footnote>
  <w:footnote w:id="4">
    <w:p w14:paraId="216ABE01" w14:textId="77777777" w:rsidR="007B2E58" w:rsidRDefault="007B2E5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In the event that the procurement is organized through a tender or a request for quotation, this sentence shall be removed from the invitation if:</w:t>
      </w:r>
    </w:p>
    <w:p w14:paraId="1707E7A2" w14:textId="77777777" w:rsidR="007B2E58" w:rsidRDefault="007B2E5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 the procedure is organized on the basis of Article 15, Part 6, Clause 1 of the Law</w:t>
      </w:r>
    </w:p>
    <w:p w14:paraId="43BEC426" w14:textId="7DEF4DC3" w:rsidR="007B2E58" w:rsidRPr="00F41942" w:rsidRDefault="007B2E58" w:rsidP="00F41942">
      <w:pPr>
        <w:pStyle w:val="af2"/>
        <w:jc w:val="both"/>
        <w:rPr>
          <w:lang w:val="en-US"/>
        </w:rPr>
      </w:pPr>
      <w:r w:rsidRPr="00D21F8D">
        <w:rPr>
          <w:rFonts w:ascii="GHEA Grapalat" w:hAnsi="GHEA Grapalat" w:cs="Sylfaen"/>
          <w:i/>
          <w:sz w:val="16"/>
          <w:szCs w:val="16"/>
          <w:lang w:val="en-US"/>
        </w:rPr>
        <w:t xml:space="preserve">- the price of the work to be purchased within the framework of this procedure with the procurement application (the total price of the planned (anticipated) purchase) does not exceed 25 million AMD</w:t>
      </w:r>
    </w:p>
  </w:footnote>
  <w:footnote w:id="5">
    <w:p w14:paraId="1A28ED96" w14:textId="56FC7979" w:rsidR="007B2E58" w:rsidRPr="004A3E84" w:rsidRDefault="007B2E58">
      <w:pPr>
        <w:pStyle w:val="af2"/>
        <w:rPr>
          <w:rFonts w:asciiTheme="minorHAnsi" w:hAnsiTheme="minorHAnsi"/>
        </w:rPr>
      </w:pPr>
      <w:r>
        <w:rPr>
          <w:rStyle w:val="af6"/>
        </w:rPr>
        <w:footnoteRef/>
      </w:r>
      <w:r>
        <w:t xml:space="preserve">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6">
    <w:p w14:paraId="59F2EF48" w14:textId="008B5067" w:rsidR="007B2E58" w:rsidRPr="00927C52" w:rsidRDefault="007B2E58" w:rsidP="00927C52">
      <w:pPr>
        <w:jc w:val="both"/>
        <w:rPr>
          <w:rFonts w:asciiTheme="minorHAnsi" w:hAnsiTheme="minorHAnsi"/>
          <w:lang w:val="hy-AM"/>
        </w:rPr>
      </w:pPr>
      <w:r>
        <w:rPr>
          <w:rStyle w:val="af6"/>
        </w:rPr>
        <w:footnoteRef/>
      </w:r>
      <w:r>
        <w:t xml:space="preserve">In the case of participants who are residents of the Republic of Armenia, a declaration is published with a link to the website containing information on the beneficial owners specified in the application announcement.</w:t>
      </w:r>
    </w:p>
  </w:footnote>
  <w:footnote w:id="7">
    <w:p w14:paraId="2201DB1A" w14:textId="70D366A2" w:rsidR="007B2E58" w:rsidRDefault="007B2E58" w:rsidP="00F41942">
      <w:pPr>
        <w:pStyle w:val="af2"/>
        <w:jc w:val="both"/>
        <w:rPr>
          <w:rFonts w:ascii="GHEA Grapalat" w:hAnsi="GHEA Grapalat" w:cs="Sylfaen"/>
          <w:i/>
          <w:sz w:val="16"/>
          <w:szCs w:val="16"/>
          <w:lang w:val="hy-AM"/>
        </w:rPr>
      </w:pPr>
      <w:r>
        <w:rPr>
          <w:rStyle w:val="af6"/>
        </w:rPr>
        <w:footnoteRef/>
      </w:r>
      <w:r>
        <w:t xml:space="preserve">The subparagraph is deleted if no requirement for securing the application is specified.</w:t>
      </w:r>
    </w:p>
    <w:p w14:paraId="79155AE5" w14:textId="1AE01F97" w:rsidR="007B2E58" w:rsidRPr="00F258A2" w:rsidRDefault="007B2E5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w:t>
      </w:r>
      <w:r w:rsidRPr="005C432A">
        <w:rPr>
          <w:rFonts w:ascii="GHEA Grapalat" w:hAnsi="GHEA Grapalat" w:cs="Sylfaen"/>
          <w:i/>
          <w:sz w:val="16"/>
          <w:szCs w:val="16"/>
        </w:rPr>
        <w:t xml:space="preserve">The sub-item and paragraph are removed if the subject of the procurement is not construction work.</w:t>
      </w:r>
    </w:p>
    <w:p w14:paraId="4AAB2835" w14:textId="5F177574" w:rsidR="007B2E58" w:rsidRPr="00F41942" w:rsidRDefault="007B2E58">
      <w:pPr>
        <w:pStyle w:val="af2"/>
        <w:rPr>
          <w:rFonts w:asciiTheme="minorHAnsi" w:hAnsiTheme="minorHAnsi"/>
          <w:lang w:val="hy-AM"/>
        </w:rPr>
      </w:pPr>
    </w:p>
  </w:footnote>
  <w:footnote w:id="8">
    <w:p w14:paraId="4A202C6D" w14:textId="339A2A31" w:rsidR="007B2E58" w:rsidRPr="000B5028" w:rsidRDefault="007B2E58" w:rsidP="000B5028">
      <w:pPr>
        <w:pStyle w:val="af2"/>
        <w:jc w:val="both"/>
        <w:rPr>
          <w:rFonts w:ascii="GHEA Grapalat" w:hAnsi="GHEA Grapalat"/>
          <w:sz w:val="16"/>
          <w:szCs w:val="16"/>
          <w:vertAlign w:val="superscript"/>
          <w:lang w:val="hy-AM"/>
        </w:rPr>
      </w:pPr>
      <w:r>
        <w:rPr>
          <w:rStyle w:val="af6"/>
        </w:rPr>
        <w:footnoteRef/>
      </w:r>
      <w:r>
        <w:t xml:space="preserve">The penultimate paragraph of point 7.1 is deleted if the procurement procedure is not organized on the basis of point 2 of part 6 of Article 15 of the Law.</w:t>
      </w:r>
    </w:p>
  </w:footnote>
  <w:footnote w:id="9">
    <w:p w14:paraId="7819FD91" w14:textId="41D9CBDD" w:rsidR="007B2E58" w:rsidRPr="000B5028" w:rsidRDefault="007B2E58" w:rsidP="000B5028">
      <w:pPr>
        <w:pStyle w:val="af2"/>
        <w:jc w:val="both"/>
        <w:rPr>
          <w:rFonts w:ascii="GHEA Grapalat" w:hAnsi="GHEA Grapalat" w:cs="Sylfaen"/>
          <w:i/>
          <w:sz w:val="16"/>
          <w:szCs w:val="16"/>
        </w:rPr>
      </w:pPr>
      <w:r>
        <w:rPr>
          <w:rStyle w:val="af6"/>
        </w:rPr>
        <w:footnoteRef/>
      </w:r>
      <w:r>
        <w:t xml:space="preserve">This point is removed from the invitation if the procurement procedure is not organized in batches.</w:t>
      </w:r>
    </w:p>
  </w:footnote>
  <w:footnote w:id="10">
    <w:p w14:paraId="6D8368A4" w14:textId="77777777" w:rsidR="007B2E58" w:rsidRPr="008826FF" w:rsidRDefault="007B2E58" w:rsidP="000B5028">
      <w:pPr>
        <w:pStyle w:val="af2"/>
        <w:jc w:val="both"/>
        <w:rPr>
          <w:rFonts w:ascii="GHEA Grapalat" w:hAnsi="GHEA Grapalat"/>
          <w:sz w:val="16"/>
          <w:szCs w:val="16"/>
          <w:lang w:val="hy-AM"/>
        </w:rPr>
      </w:pPr>
      <w:r>
        <w:rPr>
          <w:rStyle w:val="af6"/>
        </w:rPr>
        <w:footnoteRef/>
      </w:r>
      <w:r>
        <w:t xml:space="preserve">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7B2E58" w:rsidRPr="000B5028" w:rsidRDefault="007B2E58">
      <w:pPr>
        <w:pStyle w:val="af2"/>
        <w:rPr>
          <w:rFonts w:asciiTheme="minorHAnsi" w:hAnsiTheme="minorHAnsi"/>
          <w:lang w:val="hy-AM"/>
        </w:rPr>
      </w:pPr>
    </w:p>
  </w:footnote>
  <w:footnote w:id="11">
    <w:p w14:paraId="7CBBD4F3" w14:textId="05377F4C" w:rsidR="007B2E58" w:rsidRPr="00FA1D4A" w:rsidRDefault="007B2E58">
      <w:pPr>
        <w:pStyle w:val="af2"/>
        <w:rPr>
          <w:rFonts w:asciiTheme="minorHAnsi" w:hAnsiTheme="minorHAnsi"/>
        </w:rPr>
      </w:pPr>
      <w:r>
        <w:rPr>
          <w:rStyle w:val="af6"/>
        </w:rPr>
        <w:footnoteRef/>
      </w:r>
      <w:r>
        <w:t xml:space="preserve">This sentence is removed from the invitation if the procurement procedure is not organized in batches.</w:t>
      </w:r>
    </w:p>
  </w:footnote>
  <w:footnote w:id="12">
    <w:p w14:paraId="0A3AED14" w14:textId="77777777" w:rsidR="007B2E58" w:rsidRPr="004B72E3" w:rsidRDefault="007B2E58" w:rsidP="003D4668">
      <w:pPr>
        <w:pStyle w:val="af2"/>
        <w:jc w:val="both"/>
        <w:rPr>
          <w:rFonts w:ascii="GHEA Grapalat" w:hAnsi="GHEA Grapalat" w:cs="Sylfaen"/>
          <w:i/>
          <w:sz w:val="16"/>
          <w:szCs w:val="16"/>
          <w:lang w:val="hy-AM"/>
        </w:rPr>
      </w:pPr>
      <w:r>
        <w:rPr>
          <w:rStyle w:val="af6"/>
        </w:rPr>
        <w:footnoteRef/>
      </w:r>
      <w:r>
        <w:t xml:space="preserve">The sentence &lt;&lt;If the security is provided in the form of a bank guarantee, the period provided for in this clause shall be set at 10 working days&gt;&gt; is removed from clause 10.1,</w:t>
      </w:r>
    </w:p>
    <w:p w14:paraId="11A5DDE1" w14:textId="77777777" w:rsidR="007B2E58" w:rsidRPr="004B72E3" w:rsidRDefault="007B2E5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14:paraId="07EBC728" w14:textId="20D830B1" w:rsidR="007B2E58" w:rsidRPr="003D4668" w:rsidRDefault="007B2E5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3">
    <w:p w14:paraId="3F9987EC" w14:textId="77777777" w:rsidR="007B2E58" w:rsidRPr="009A7602" w:rsidRDefault="007B2E58" w:rsidP="003D4668">
      <w:pPr>
        <w:pStyle w:val="af2"/>
        <w:rPr>
          <w:rFonts w:ascii="GHEA Grapalat" w:hAnsi="GHEA Grapalat" w:cs="Sylfaen"/>
          <w:i/>
          <w:sz w:val="16"/>
          <w:szCs w:val="16"/>
          <w:lang w:val="hy-AM"/>
        </w:rPr>
      </w:pPr>
      <w:r>
        <w:rPr>
          <w:rStyle w:val="af6"/>
        </w:rPr>
        <w:footnoteRef/>
      </w:r>
      <w:r>
        <w:t xml:space="preserve">If the purchase price of a given share in the purchase order:</w:t>
      </w:r>
    </w:p>
    <w:p w14:paraId="00004A85" w14:textId="77777777" w:rsidR="007B2E58" w:rsidRPr="009A7602" w:rsidRDefault="007B2E5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14:paraId="2637855E" w14:textId="2E5DBABF" w:rsidR="007B2E58" w:rsidRPr="009A7602" w:rsidRDefault="007B2E5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7B2E58" w:rsidRPr="003D4668" w:rsidRDefault="007B2E58">
      <w:pPr>
        <w:pStyle w:val="af2"/>
        <w:rPr>
          <w:rFonts w:ascii="Calibri" w:hAnsi="Calibri"/>
          <w:lang w:val="hy-AM"/>
        </w:rPr>
      </w:pPr>
      <w:r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4">
    <w:p w14:paraId="08682D21" w14:textId="77777777" w:rsidR="007B2E58" w:rsidRPr="00323606" w:rsidRDefault="007B2E58" w:rsidP="003D4668">
      <w:pPr>
        <w:pStyle w:val="af2"/>
        <w:rPr>
          <w:rFonts w:ascii="GHEA Grapalat" w:hAnsi="GHEA Grapalat" w:cs="Sylfaen"/>
          <w:i/>
          <w:sz w:val="16"/>
          <w:szCs w:val="16"/>
          <w:lang w:val="hy-AM"/>
        </w:rPr>
      </w:pPr>
      <w:r>
        <w:rPr>
          <w:rStyle w:val="af6"/>
        </w:rPr>
        <w:footnoteRef/>
      </w:r>
      <w:r>
        <w:t xml:space="preserve">If:</w:t>
      </w:r>
    </w:p>
    <w:p w14:paraId="1F97ED62" w14:textId="77777777" w:rsidR="007B2E58" w:rsidRPr="004242D7" w:rsidRDefault="007B2E5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7B2E58" w:rsidRPr="00323606" w:rsidRDefault="007B2E5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14:paraId="00478662" w14:textId="03DF488C" w:rsidR="007B2E58" w:rsidRPr="003D4668" w:rsidRDefault="007B2E58">
      <w:pPr>
        <w:pStyle w:val="af2"/>
        <w:rPr>
          <w:rFonts w:asciiTheme="minorHAnsi" w:hAnsiTheme="minorHAnsi"/>
          <w:lang w:val="hy-AM"/>
        </w:rPr>
      </w:pPr>
    </w:p>
  </w:footnote>
  <w:footnote w:id="15">
    <w:p w14:paraId="300CC6A7" w14:textId="3BD8C2B3" w:rsidR="007B2E58" w:rsidRPr="00253CA8" w:rsidRDefault="007B2E58" w:rsidP="00BF639B">
      <w:pPr>
        <w:pStyle w:val="af2"/>
        <w:rPr>
          <w:rFonts w:ascii="GHEA Grapalat" w:hAnsi="GHEA Grapalat" w:cs="Sylfaen"/>
          <w:i/>
          <w:sz w:val="16"/>
          <w:szCs w:val="16"/>
          <w:lang w:val="hy-AM"/>
        </w:rPr>
      </w:pPr>
      <w:r>
        <w:rPr>
          <w:rStyle w:val="af6"/>
        </w:rPr>
        <w:footnoteRef/>
      </w:r>
      <w:r>
        <w:t xml:space="preserve">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14:paraId="25F2428C" w14:textId="5BB7AA4A" w:rsidR="007B2E58" w:rsidRPr="00BF639B" w:rsidRDefault="007B2E58">
      <w:pPr>
        <w:pStyle w:val="af2"/>
        <w:rPr>
          <w:rFonts w:asciiTheme="minorHAnsi" w:hAnsiTheme="minorHAnsi"/>
          <w:lang w:val="hy-AM"/>
        </w:rPr>
      </w:pPr>
    </w:p>
  </w:footnote>
  <w:footnote w:id="16">
    <w:p w14:paraId="7346FED3" w14:textId="3A03A0DA" w:rsidR="007B2E58" w:rsidRPr="006510F5" w:rsidRDefault="007B2E5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This point is edited according to the relevant client.</w:t>
      </w:r>
    </w:p>
  </w:footnote>
  <w:footnote w:id="17">
    <w:p w14:paraId="428C7309" w14:textId="5E49F249" w:rsidR="007B2E58" w:rsidRPr="00911A5F" w:rsidRDefault="007B2E58" w:rsidP="00911A5F">
      <w:pPr>
        <w:pStyle w:val="af2"/>
        <w:jc w:val="both"/>
        <w:rPr>
          <w:rFonts w:ascii="Sylfaen" w:hAnsi="Sylfaen" w:cs="Sylfaen"/>
          <w:lang w:val="af-ZA"/>
        </w:rPr>
      </w:pPr>
      <w:r>
        <w:rPr>
          <w:rStyle w:val="af6"/>
        </w:rPr>
        <w:footnoteRef/>
      </w:r>
      <w:r>
        <w:t xml:space="preserve">In case of participation in a joint activity (consortium), the documents included in the application and approved by the participant must be approved by all members of the consortium.</w:t>
      </w:r>
    </w:p>
  </w:footnote>
  <w:footnote w:id="18">
    <w:p w14:paraId="029645E3" w14:textId="3CA2E8A0" w:rsidR="007B2E58" w:rsidRDefault="007B2E58" w:rsidP="00413A58">
      <w:pPr>
        <w:pStyle w:val="af2"/>
        <w:jc w:val="both"/>
        <w:rPr>
          <w:rFonts w:ascii="GHEA Grapalat" w:hAnsi="GHEA Grapalat" w:cs="Sylfaen"/>
          <w:i/>
          <w:sz w:val="16"/>
          <w:szCs w:val="16"/>
          <w:lang w:val="af-ZA"/>
        </w:rPr>
      </w:pPr>
      <w:r>
        <w:rPr>
          <w:rStyle w:val="af6"/>
        </w:rPr>
        <w:footnoteRef/>
      </w:r>
      <w:r>
        <w:t xml:space="preserve">If the invitation does not specify a requirement to submit application security, this point is removed from the invitation.</w:t>
      </w:r>
    </w:p>
    <w:p w14:paraId="50C30855" w14:textId="6409C6E0" w:rsidR="007B2E58" w:rsidRPr="00DE5463" w:rsidRDefault="007B2E5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w:t>
      </w:r>
      <w:r>
        <w:rPr>
          <w:rFonts w:ascii="GHEA Grapalat" w:hAnsi="GHEA Grapalat" w:cs="Sylfaen"/>
          <w:i/>
          <w:sz w:val="16"/>
          <w:szCs w:val="16"/>
          <w:lang w:val="hy-AM"/>
        </w:rPr>
        <w:t>The item is removed if the subject of the purchase is not construction work.</w:t>
      </w:r>
    </w:p>
  </w:footnote>
  <w:footnote w:id="19">
    <w:p w14:paraId="3AD31C38" w14:textId="77777777" w:rsidR="007B2E58" w:rsidRPr="009D643A" w:rsidRDefault="007B2E58" w:rsidP="00607D12">
      <w:pPr>
        <w:pStyle w:val="af2"/>
        <w:rPr>
          <w:lang w:val="hy-AM"/>
        </w:rPr>
      </w:pPr>
      <w:r>
        <w:rPr>
          <w:rStyle w:val="af6"/>
        </w:rPr>
        <w:footnoteRef/>
      </w:r>
      <w:r>
        <w:t xml:space="preserve">This appendix is ​​removed from the invitation if the subject of the procurement is not construction works.</w:t>
      </w:r>
    </w:p>
    <w:p w14:paraId="75EF614F" w14:textId="519E23E0" w:rsidR="007B2E58" w:rsidRPr="00607D12" w:rsidRDefault="007B2E58">
      <w:pPr>
        <w:pStyle w:val="af2"/>
        <w:rPr>
          <w:rFonts w:ascii="Sylfaen" w:hAnsi="Sylfaen"/>
          <w:lang w:val="hy-AM"/>
        </w:rPr>
      </w:pPr>
    </w:p>
  </w:footnote>
  <w:footnote w:id="20">
    <w:p w14:paraId="2DA6AAAC" w14:textId="436155BC" w:rsidR="007B2E58" w:rsidRPr="00C07E00" w:rsidRDefault="007B2E58" w:rsidP="00C07E00">
      <w:pPr>
        <w:pStyle w:val="af2"/>
        <w:jc w:val="both"/>
        <w:rPr>
          <w:rFonts w:ascii="Sylfaen" w:hAnsi="Sylfaen"/>
          <w:lang w:val="hy-AM"/>
        </w:rPr>
      </w:pPr>
      <w:r>
        <w:rPr>
          <w:rStyle w:val="af6"/>
        </w:rPr>
        <w:footnoteRef/>
      </w:r>
      <w:r>
        <w:t xml:space="preserve">  This clause shall be removed from the draft contract if the construction project being purchased requires design documents.</w:t>
      </w:r>
    </w:p>
  </w:footnote>
  <w:footnote w:id="21">
    <w:p w14:paraId="77E07789" w14:textId="2CA9E067" w:rsidR="007B2E58" w:rsidRPr="00607D12" w:rsidRDefault="007B2E58">
      <w:pPr>
        <w:pStyle w:val="af2"/>
        <w:rPr>
          <w:rFonts w:ascii="Sylfaen" w:hAnsi="Sylfaen"/>
        </w:rPr>
      </w:pPr>
      <w:r>
        <w:rPr>
          <w:rStyle w:val="af6"/>
        </w:rPr>
        <w:footnoteRef/>
      </w:r>
      <w:r>
        <w:t xml:space="preserve">This clause is removed from the draft contract if not applicable.</w:t>
      </w:r>
    </w:p>
  </w:footnote>
  <w:footnote w:id="22">
    <w:p w14:paraId="15DF2ABD" w14:textId="10A3E1B6" w:rsidR="007B2E58" w:rsidRPr="002D5ECD" w:rsidRDefault="007B2E58" w:rsidP="00C07E00">
      <w:pPr>
        <w:pStyle w:val="af2"/>
        <w:rPr>
          <w:vertAlign w:val="superscript"/>
          <w:lang w:val="hy-AM"/>
        </w:rPr>
      </w:pPr>
      <w:r>
        <w:rPr>
          <w:rStyle w:val="af6"/>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14:paraId="7F74F4D5" w14:textId="1D08F066" w:rsidR="007B2E58" w:rsidRPr="00C07E00" w:rsidRDefault="007B2E58">
      <w:pPr>
        <w:pStyle w:val="af2"/>
        <w:rPr>
          <w:rFonts w:ascii="Sylfaen" w:hAnsi="Sylfaen"/>
        </w:rPr>
      </w:pPr>
    </w:p>
  </w:footnote>
  <w:footnote w:id="23">
    <w:p w14:paraId="13C7B4A6" w14:textId="6F6A0351" w:rsidR="007B2E58" w:rsidRPr="00037FAA" w:rsidRDefault="007B2E58" w:rsidP="00C07E00">
      <w:pPr>
        <w:pStyle w:val="af2"/>
        <w:jc w:val="both"/>
        <w:rPr>
          <w:vertAlign w:val="superscript"/>
          <w:lang w:val="hy-AM"/>
        </w:rPr>
      </w:pPr>
      <w:r>
        <w:rPr>
          <w:rStyle w:val="af6"/>
        </w:rPr>
        <w:footnoteRef/>
      </w:r>
      <w:r>
        <w:t xml:space="preserve">If the Contractor has submitted a price offer without VAT, then when concluding the contract, the words "of which -------- (------) AMD - VAT" shall be removed from this clause.</w:t>
      </w:r>
    </w:p>
    <w:p w14:paraId="73B54FCC" w14:textId="12DBC2AA" w:rsidR="007B2E58" w:rsidRPr="00C07E00" w:rsidRDefault="007B2E58">
      <w:pPr>
        <w:pStyle w:val="af2"/>
        <w:rPr>
          <w:rFonts w:ascii="Sylfaen" w:hAnsi="Sylfaen"/>
          <w:lang w:val="hy-AM"/>
        </w:rPr>
      </w:pPr>
    </w:p>
  </w:footnote>
  <w:footnote w:id="24">
    <w:p w14:paraId="44863EF8" w14:textId="62AB5B6A" w:rsidR="007B2E58" w:rsidRPr="00C07E00" w:rsidRDefault="007B2E58" w:rsidP="00C07E00">
      <w:pPr>
        <w:pStyle w:val="af2"/>
        <w:jc w:val="both"/>
        <w:rPr>
          <w:rFonts w:ascii="Sylfaen" w:hAnsi="Sylfaen"/>
          <w:vertAlign w:val="superscript"/>
          <w:lang w:val="hy-AM"/>
        </w:rPr>
      </w:pPr>
      <w:r>
        <w:rPr>
          <w:rStyle w:val="af6"/>
        </w:rPr>
        <w:footnoteRef/>
      </w:r>
      <w:r>
        <w:t xml:space="preserve">Paragraph 2 of clause 5.1.1 is removed from the draft contract if the subject of the procurement is not a construction project.</w:t>
      </w:r>
    </w:p>
  </w:footnote>
  <w:footnote w:id="25">
    <w:p w14:paraId="3A4698DC" w14:textId="62B6672E" w:rsidR="007B2E58" w:rsidRPr="00C07E00" w:rsidRDefault="007B2E58" w:rsidP="00C07E00">
      <w:pPr>
        <w:pStyle w:val="af2"/>
        <w:jc w:val="both"/>
        <w:rPr>
          <w:rFonts w:ascii="Sylfaen" w:hAnsi="Sylfaen"/>
          <w:lang w:val="hy-AM"/>
        </w:rPr>
      </w:pPr>
      <w:r>
        <w:rPr>
          <w:rStyle w:val="af6"/>
        </w:rPr>
        <w:footnoteRef/>
      </w:r>
      <w: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6">
    <w:p w14:paraId="0CF9C3A0" w14:textId="37D51F1F" w:rsidR="007B2E58" w:rsidRPr="00C07E00" w:rsidRDefault="007B2E58">
      <w:pPr>
        <w:pStyle w:val="af2"/>
        <w:rPr>
          <w:rFonts w:ascii="GHEA Grapalat" w:hAnsi="GHEA Grapalat"/>
          <w:i/>
          <w:sz w:val="16"/>
          <w:szCs w:val="24"/>
          <w:lang w:val="hy-AM" w:eastAsia="en-US"/>
        </w:rPr>
      </w:pPr>
      <w:r>
        <w:rPr>
          <w:rStyle w:val="af6"/>
        </w:rPr>
        <w:footnoteRef/>
      </w:r>
      <w: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7">
    <w:p w14:paraId="03909C2D" w14:textId="77777777" w:rsidR="007B2E58" w:rsidRPr="004B2068" w:rsidRDefault="007B2E58" w:rsidP="00C07E00">
      <w:pPr>
        <w:pStyle w:val="af2"/>
        <w:jc w:val="both"/>
        <w:rPr>
          <w:rFonts w:ascii="GHEA Grapalat" w:hAnsi="GHEA Grapalat"/>
          <w:i/>
          <w:sz w:val="16"/>
          <w:szCs w:val="24"/>
          <w:lang w:val="hy-AM" w:eastAsia="en-US"/>
        </w:rPr>
      </w:pPr>
      <w:r>
        <w:rPr>
          <w:rStyle w:val="af6"/>
        </w:rPr>
        <w:footnoteRef/>
      </w:r>
      <w: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7B2E58" w:rsidRPr="002D5ECD" w:rsidRDefault="007B2E58"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14:paraId="67B2FC0F" w14:textId="46A916D3" w:rsidR="007B2E58" w:rsidRPr="00C07E00" w:rsidRDefault="007B2E58">
      <w:pPr>
        <w:pStyle w:val="af2"/>
        <w:rPr>
          <w:rFonts w:ascii="Sylfaen" w:hAnsi="Sylfaen"/>
          <w:lang w:val="hy-AM"/>
        </w:rPr>
      </w:pPr>
    </w:p>
  </w:footnote>
  <w:footnote w:id="28">
    <w:p w14:paraId="577B7CC1" w14:textId="02FAA733" w:rsidR="007B2E58" w:rsidRPr="00C07E00" w:rsidRDefault="007B2E58">
      <w:pPr>
        <w:pStyle w:val="af2"/>
        <w:rPr>
          <w:rFonts w:ascii="Sylfaen" w:hAnsi="Sylfaen"/>
          <w:vertAlign w:val="superscript"/>
          <w:lang w:val="hy-AM"/>
        </w:rPr>
      </w:pPr>
      <w:r>
        <w:rPr>
          <w:rStyle w:val="af6"/>
        </w:rPr>
        <w:footnoteRef/>
      </w:r>
      <w: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9">
    <w:p w14:paraId="190C7A91" w14:textId="510F6E42" w:rsidR="007B2E58" w:rsidRPr="00C07E00" w:rsidRDefault="007B2E58">
      <w:pPr>
        <w:pStyle w:val="af2"/>
        <w:rPr>
          <w:rFonts w:ascii="Sylfaen" w:hAnsi="Sylfaen"/>
        </w:rPr>
      </w:pPr>
      <w:r>
        <w:rPr>
          <w:rStyle w:val="af6"/>
        </w:rPr>
        <w:footnoteRef/>
      </w:r>
      <w:r>
        <w:t xml:space="preserve">In the case of purchases that do not incur obligations at the expense of state budget funds, this clause shall be removed from the contract.</w:t>
      </w:r>
    </w:p>
  </w:footnote>
  <w:footnote w:id="30">
    <w:p w14:paraId="1C4192C1" w14:textId="6192E663" w:rsidR="007B2E58" w:rsidRPr="00C07E00" w:rsidRDefault="007B2E58" w:rsidP="00C07E00">
      <w:pPr>
        <w:pStyle w:val="af2"/>
        <w:rPr>
          <w:rFonts w:ascii="Sylfaen" w:hAnsi="Sylfaen"/>
        </w:rPr>
      </w:pPr>
      <w:r>
        <w:rPr>
          <w:rStyle w:val="af6"/>
        </w:rPr>
        <w:footnoteRef/>
      </w:r>
      <w:r>
        <w:t xml:space="preserve">This clause shall be removed from the contract if the contract is not implemented through subcontracting.</w:t>
      </w:r>
    </w:p>
  </w:footnote>
  <w:footnote w:id="31">
    <w:p w14:paraId="4E6FFA10" w14:textId="67D2F14A" w:rsidR="007B2E58" w:rsidRPr="00C07E00" w:rsidRDefault="007B2E58">
      <w:pPr>
        <w:pStyle w:val="af2"/>
        <w:rPr>
          <w:rFonts w:ascii="Sylfaen" w:hAnsi="Sylfaen"/>
        </w:rPr>
      </w:pPr>
      <w:r>
        <w:rPr>
          <w:rStyle w:val="af6"/>
        </w:rPr>
        <w:footnoteRef/>
      </w:r>
      <w:r>
        <w:t xml:space="preserve">This clause is removed from the contract if the contract is not implemented through the conclusion of a joint activity (consortium) contract.</w:t>
      </w:r>
    </w:p>
  </w:footnote>
  <w:footnote w:id="32">
    <w:p w14:paraId="6C332D53" w14:textId="77777777" w:rsidR="007B2E58" w:rsidRPr="00264D57" w:rsidRDefault="007B2E58" w:rsidP="003266BD">
      <w:pPr>
        <w:pStyle w:val="af2"/>
        <w:rPr>
          <w:rFonts w:asciiTheme="minorHAnsi" w:hAnsiTheme="minorHAnsi"/>
          <w:lang w:val="hy-AM"/>
        </w:rPr>
      </w:pPr>
      <w:r>
        <w:rPr>
          <w:rStyle w:val="af6"/>
        </w:rPr>
        <w:footnoteRef/>
      </w:r>
      <w: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3">
    <w:p w14:paraId="5EC3C83F" w14:textId="7024A7F0" w:rsidR="007B2E58" w:rsidRDefault="007B2E58">
      <w:pPr>
        <w:pStyle w:val="af2"/>
        <w:rPr>
          <w:rFonts w:ascii="GHEA Grapalat" w:hAnsi="GHEA Grapalat"/>
          <w:i/>
          <w:sz w:val="16"/>
          <w:lang w:val="hy-AM"/>
        </w:rPr>
      </w:pPr>
      <w:r>
        <w:rPr>
          <w:rStyle w:val="af6"/>
        </w:rPr>
        <w:footnoteRef/>
      </w:r>
      <w: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14:paraId="494B9DD2" w14:textId="74F25009" w:rsidR="007B2E58" w:rsidRPr="002E5747" w:rsidRDefault="007B2E58">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6"/>
  </w:num>
  <w:num w:numId="13">
    <w:abstractNumId w:val="31"/>
  </w:num>
  <w:num w:numId="14">
    <w:abstractNumId w:val="14"/>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8"/>
  </w:num>
  <w:num w:numId="36">
    <w:abstractNumId w:val="29"/>
  </w:num>
  <w:num w:numId="37">
    <w:abstractNumId w:val="32"/>
  </w:num>
  <w:num w:numId="38">
    <w:abstractNumId w:val="30"/>
  </w:num>
  <w:num w:numId="39">
    <w:abstractNumId w:val="21"/>
  </w:num>
  <w:num w:numId="40">
    <w:abstractNumId w:val="13"/>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77E"/>
    <w:rsid w:val="00017484"/>
    <w:rsid w:val="000206DA"/>
    <w:rsid w:val="00020C83"/>
    <w:rsid w:val="000212A8"/>
    <w:rsid w:val="0002149F"/>
    <w:rsid w:val="00021831"/>
    <w:rsid w:val="00021C2E"/>
    <w:rsid w:val="00021C9D"/>
    <w:rsid w:val="00021FC2"/>
    <w:rsid w:val="00023384"/>
    <w:rsid w:val="000238FE"/>
    <w:rsid w:val="00023F32"/>
    <w:rsid w:val="000246E6"/>
    <w:rsid w:val="00025353"/>
    <w:rsid w:val="00026351"/>
    <w:rsid w:val="000265BD"/>
    <w:rsid w:val="00027116"/>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AA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D0"/>
    <w:rsid w:val="00061964"/>
    <w:rsid w:val="0006220B"/>
    <w:rsid w:val="0006311D"/>
    <w:rsid w:val="00065C3B"/>
    <w:rsid w:val="000677B2"/>
    <w:rsid w:val="000704B9"/>
    <w:rsid w:val="00070DBB"/>
    <w:rsid w:val="00071D1C"/>
    <w:rsid w:val="00072A26"/>
    <w:rsid w:val="00072A83"/>
    <w:rsid w:val="00073430"/>
    <w:rsid w:val="000735B0"/>
    <w:rsid w:val="00073980"/>
    <w:rsid w:val="00073A04"/>
    <w:rsid w:val="00073A09"/>
    <w:rsid w:val="00073E90"/>
    <w:rsid w:val="00074248"/>
    <w:rsid w:val="00075997"/>
    <w:rsid w:val="00077062"/>
    <w:rsid w:val="00077BB9"/>
    <w:rsid w:val="00080C4E"/>
    <w:rsid w:val="00080E73"/>
    <w:rsid w:val="000812F9"/>
    <w:rsid w:val="000822C1"/>
    <w:rsid w:val="00082ADC"/>
    <w:rsid w:val="00082BB6"/>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831"/>
    <w:rsid w:val="000A6B75"/>
    <w:rsid w:val="000A72AD"/>
    <w:rsid w:val="000A7528"/>
    <w:rsid w:val="000A76B1"/>
    <w:rsid w:val="000B033F"/>
    <w:rsid w:val="000B1088"/>
    <w:rsid w:val="000B259E"/>
    <w:rsid w:val="000B38E5"/>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8"/>
    <w:rsid w:val="000C562E"/>
    <w:rsid w:val="000C57CA"/>
    <w:rsid w:val="000C5A09"/>
    <w:rsid w:val="000C6F81"/>
    <w:rsid w:val="000C72D9"/>
    <w:rsid w:val="000C7E4A"/>
    <w:rsid w:val="000D07E4"/>
    <w:rsid w:val="000D10F1"/>
    <w:rsid w:val="000D16B6"/>
    <w:rsid w:val="000D2054"/>
    <w:rsid w:val="000D242E"/>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2BB"/>
    <w:rsid w:val="00142496"/>
    <w:rsid w:val="001437E0"/>
    <w:rsid w:val="00143BD7"/>
    <w:rsid w:val="00143E8C"/>
    <w:rsid w:val="00144119"/>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0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C38"/>
    <w:rsid w:val="001A23A6"/>
    <w:rsid w:val="001A2579"/>
    <w:rsid w:val="001A2F72"/>
    <w:rsid w:val="001A352F"/>
    <w:rsid w:val="001A3FEC"/>
    <w:rsid w:val="001A43A4"/>
    <w:rsid w:val="001A4EF7"/>
    <w:rsid w:val="001A5BC8"/>
    <w:rsid w:val="001A5C02"/>
    <w:rsid w:val="001B01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400"/>
    <w:rsid w:val="001C76F7"/>
    <w:rsid w:val="001C7C1A"/>
    <w:rsid w:val="001D1139"/>
    <w:rsid w:val="001D1376"/>
    <w:rsid w:val="001D1D00"/>
    <w:rsid w:val="001D24AA"/>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416"/>
    <w:rsid w:val="00204B03"/>
    <w:rsid w:val="00204BBE"/>
    <w:rsid w:val="00204E53"/>
    <w:rsid w:val="00205689"/>
    <w:rsid w:val="00206C8E"/>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EEB"/>
    <w:rsid w:val="002240AB"/>
    <w:rsid w:val="0022465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F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8B"/>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EDC"/>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CF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3A"/>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3B"/>
    <w:rsid w:val="002B7594"/>
    <w:rsid w:val="002C071B"/>
    <w:rsid w:val="002C0DD6"/>
    <w:rsid w:val="002C1050"/>
    <w:rsid w:val="002C170C"/>
    <w:rsid w:val="002C1AE5"/>
    <w:rsid w:val="002C205F"/>
    <w:rsid w:val="002C27EB"/>
    <w:rsid w:val="002C2AAB"/>
    <w:rsid w:val="002C3CAA"/>
    <w:rsid w:val="002C49AC"/>
    <w:rsid w:val="002C4DBF"/>
    <w:rsid w:val="002C54C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2F"/>
    <w:rsid w:val="002E116D"/>
    <w:rsid w:val="002E11D1"/>
    <w:rsid w:val="002E13EA"/>
    <w:rsid w:val="002E3165"/>
    <w:rsid w:val="002E36B7"/>
    <w:rsid w:val="002E4305"/>
    <w:rsid w:val="002E530A"/>
    <w:rsid w:val="002E531D"/>
    <w:rsid w:val="002E5747"/>
    <w:rsid w:val="002E67D3"/>
    <w:rsid w:val="002E6E4A"/>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2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82"/>
    <w:rsid w:val="00327436"/>
    <w:rsid w:val="003275D4"/>
    <w:rsid w:val="00333314"/>
    <w:rsid w:val="00333347"/>
    <w:rsid w:val="0033399B"/>
    <w:rsid w:val="003339F8"/>
    <w:rsid w:val="003343B0"/>
    <w:rsid w:val="00334564"/>
    <w:rsid w:val="00334B2F"/>
    <w:rsid w:val="0033571F"/>
    <w:rsid w:val="00335C2A"/>
    <w:rsid w:val="00336F9A"/>
    <w:rsid w:val="00340083"/>
    <w:rsid w:val="003414F9"/>
    <w:rsid w:val="00341A74"/>
    <w:rsid w:val="00341D7A"/>
    <w:rsid w:val="00341ED4"/>
    <w:rsid w:val="003420BB"/>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46C"/>
    <w:rsid w:val="00363298"/>
    <w:rsid w:val="00363335"/>
    <w:rsid w:val="00363627"/>
    <w:rsid w:val="003637B8"/>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EA1"/>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6A"/>
    <w:rsid w:val="003E612D"/>
    <w:rsid w:val="003E6841"/>
    <w:rsid w:val="003E6971"/>
    <w:rsid w:val="003E71F9"/>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D77"/>
    <w:rsid w:val="0042084B"/>
    <w:rsid w:val="00421F49"/>
    <w:rsid w:val="004220B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143"/>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A3"/>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649"/>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9B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93"/>
    <w:rsid w:val="004E386A"/>
    <w:rsid w:val="004E4706"/>
    <w:rsid w:val="004E4D24"/>
    <w:rsid w:val="004E515C"/>
    <w:rsid w:val="004E54F5"/>
    <w:rsid w:val="004E5843"/>
    <w:rsid w:val="004E6A12"/>
    <w:rsid w:val="004E6E9A"/>
    <w:rsid w:val="004F09DA"/>
    <w:rsid w:val="004F16A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36"/>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B"/>
    <w:rsid w:val="005511C8"/>
    <w:rsid w:val="00551E52"/>
    <w:rsid w:val="005525A4"/>
    <w:rsid w:val="00552D6E"/>
    <w:rsid w:val="00553DFD"/>
    <w:rsid w:val="00554E83"/>
    <w:rsid w:val="00556113"/>
    <w:rsid w:val="0055623A"/>
    <w:rsid w:val="005563D9"/>
    <w:rsid w:val="005577B1"/>
    <w:rsid w:val="00557E3D"/>
    <w:rsid w:val="00560498"/>
    <w:rsid w:val="00560733"/>
    <w:rsid w:val="00560961"/>
    <w:rsid w:val="00561A5E"/>
    <w:rsid w:val="00562EB1"/>
    <w:rsid w:val="00563192"/>
    <w:rsid w:val="0056331A"/>
    <w:rsid w:val="005639B0"/>
    <w:rsid w:val="00564FB7"/>
    <w:rsid w:val="00565307"/>
    <w:rsid w:val="005660B4"/>
    <w:rsid w:val="0056625A"/>
    <w:rsid w:val="00567040"/>
    <w:rsid w:val="005670AA"/>
    <w:rsid w:val="005716B8"/>
    <w:rsid w:val="00571702"/>
    <w:rsid w:val="005717D8"/>
    <w:rsid w:val="00571F29"/>
    <w:rsid w:val="00572E1F"/>
    <w:rsid w:val="005739AB"/>
    <w:rsid w:val="005746E8"/>
    <w:rsid w:val="0057526A"/>
    <w:rsid w:val="005754F7"/>
    <w:rsid w:val="00575C75"/>
    <w:rsid w:val="00575EA2"/>
    <w:rsid w:val="005765A3"/>
    <w:rsid w:val="00576DE5"/>
    <w:rsid w:val="00577582"/>
    <w:rsid w:val="00581057"/>
    <w:rsid w:val="005812BE"/>
    <w:rsid w:val="00581DC3"/>
    <w:rsid w:val="0058298C"/>
    <w:rsid w:val="00582AC5"/>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6B"/>
    <w:rsid w:val="005918A4"/>
    <w:rsid w:val="00591E89"/>
    <w:rsid w:val="00592A50"/>
    <w:rsid w:val="005939DE"/>
    <w:rsid w:val="0059404D"/>
    <w:rsid w:val="00594FEE"/>
    <w:rsid w:val="00595213"/>
    <w:rsid w:val="005953F4"/>
    <w:rsid w:val="00595CB1"/>
    <w:rsid w:val="005960B4"/>
    <w:rsid w:val="0059636E"/>
    <w:rsid w:val="005A1236"/>
    <w:rsid w:val="005A16C6"/>
    <w:rsid w:val="005A1D54"/>
    <w:rsid w:val="005A3061"/>
    <w:rsid w:val="005A3570"/>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DE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834"/>
    <w:rsid w:val="005E5FFF"/>
    <w:rsid w:val="005E61FD"/>
    <w:rsid w:val="005E6606"/>
    <w:rsid w:val="005E6D42"/>
    <w:rsid w:val="005E6F0D"/>
    <w:rsid w:val="005E79C4"/>
    <w:rsid w:val="005F1793"/>
    <w:rsid w:val="005F1B96"/>
    <w:rsid w:val="005F1DBB"/>
    <w:rsid w:val="005F1F95"/>
    <w:rsid w:val="005F35FC"/>
    <w:rsid w:val="005F425D"/>
    <w:rsid w:val="005F5280"/>
    <w:rsid w:val="005F53F2"/>
    <w:rsid w:val="005F6DB2"/>
    <w:rsid w:val="005F723B"/>
    <w:rsid w:val="005F7C1D"/>
    <w:rsid w:val="00600DD3"/>
    <w:rsid w:val="00601E06"/>
    <w:rsid w:val="00601F06"/>
    <w:rsid w:val="00603A00"/>
    <w:rsid w:val="0060505A"/>
    <w:rsid w:val="0060526C"/>
    <w:rsid w:val="00606328"/>
    <w:rsid w:val="0060652B"/>
    <w:rsid w:val="00606B84"/>
    <w:rsid w:val="0060715C"/>
    <w:rsid w:val="00607BDC"/>
    <w:rsid w:val="00607D12"/>
    <w:rsid w:val="006124A7"/>
    <w:rsid w:val="00612BDF"/>
    <w:rsid w:val="00614934"/>
    <w:rsid w:val="00614AC6"/>
    <w:rsid w:val="00615570"/>
    <w:rsid w:val="006158AD"/>
    <w:rsid w:val="00615BB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714"/>
    <w:rsid w:val="00627E00"/>
    <w:rsid w:val="00630BF1"/>
    <w:rsid w:val="00630CC3"/>
    <w:rsid w:val="0063101C"/>
    <w:rsid w:val="00631658"/>
    <w:rsid w:val="00631744"/>
    <w:rsid w:val="006330A7"/>
    <w:rsid w:val="00633389"/>
    <w:rsid w:val="00633E1E"/>
    <w:rsid w:val="00634909"/>
    <w:rsid w:val="00634DC9"/>
    <w:rsid w:val="00635D52"/>
    <w:rsid w:val="0063634E"/>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1C8"/>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67E"/>
    <w:rsid w:val="00693C4E"/>
    <w:rsid w:val="00694CE3"/>
    <w:rsid w:val="006953B6"/>
    <w:rsid w:val="0069568D"/>
    <w:rsid w:val="006968E8"/>
    <w:rsid w:val="00697C38"/>
    <w:rsid w:val="006A0D8B"/>
    <w:rsid w:val="006A0F27"/>
    <w:rsid w:val="006A134C"/>
    <w:rsid w:val="006A14B3"/>
    <w:rsid w:val="006A1922"/>
    <w:rsid w:val="006A1F61"/>
    <w:rsid w:val="006A26BE"/>
    <w:rsid w:val="006A2D46"/>
    <w:rsid w:val="006A4113"/>
    <w:rsid w:val="006A475C"/>
    <w:rsid w:val="006A606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2A8"/>
    <w:rsid w:val="006C7620"/>
    <w:rsid w:val="006C778B"/>
    <w:rsid w:val="006C7B6E"/>
    <w:rsid w:val="006C7FE2"/>
    <w:rsid w:val="006D0B02"/>
    <w:rsid w:val="006D0D6F"/>
    <w:rsid w:val="006D1826"/>
    <w:rsid w:val="006D1BA0"/>
    <w:rsid w:val="006D3529"/>
    <w:rsid w:val="006D358C"/>
    <w:rsid w:val="006D3D3F"/>
    <w:rsid w:val="006D4E1D"/>
    <w:rsid w:val="006D5516"/>
    <w:rsid w:val="006D5E0B"/>
    <w:rsid w:val="006D6150"/>
    <w:rsid w:val="006D7202"/>
    <w:rsid w:val="006E06F0"/>
    <w:rsid w:val="006E0F22"/>
    <w:rsid w:val="006E2003"/>
    <w:rsid w:val="006E2B43"/>
    <w:rsid w:val="006E35A0"/>
    <w:rsid w:val="006E35C3"/>
    <w:rsid w:val="006E4901"/>
    <w:rsid w:val="006E49D7"/>
    <w:rsid w:val="006E55B5"/>
    <w:rsid w:val="006E5BF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3DD6"/>
    <w:rsid w:val="00704862"/>
    <w:rsid w:val="00704898"/>
    <w:rsid w:val="00705492"/>
    <w:rsid w:val="00705706"/>
    <w:rsid w:val="00705CB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DC2"/>
    <w:rsid w:val="00735365"/>
    <w:rsid w:val="00736A43"/>
    <w:rsid w:val="007372FF"/>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5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E2"/>
    <w:rsid w:val="0078543B"/>
    <w:rsid w:val="00785E88"/>
    <w:rsid w:val="007862B1"/>
    <w:rsid w:val="00786DDF"/>
    <w:rsid w:val="0078774A"/>
    <w:rsid w:val="007912D3"/>
    <w:rsid w:val="00791764"/>
    <w:rsid w:val="00791A3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58"/>
    <w:rsid w:val="007B36E4"/>
    <w:rsid w:val="007B3D9D"/>
    <w:rsid w:val="007B671E"/>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9B"/>
    <w:rsid w:val="007D13EE"/>
    <w:rsid w:val="007D2B56"/>
    <w:rsid w:val="007D3E45"/>
    <w:rsid w:val="007D4017"/>
    <w:rsid w:val="007D4CC7"/>
    <w:rsid w:val="007D716A"/>
    <w:rsid w:val="007D75DD"/>
    <w:rsid w:val="007D7707"/>
    <w:rsid w:val="007E053B"/>
    <w:rsid w:val="007E0DD7"/>
    <w:rsid w:val="007E0E5F"/>
    <w:rsid w:val="007E0EA0"/>
    <w:rsid w:val="007E0EB8"/>
    <w:rsid w:val="007E15A7"/>
    <w:rsid w:val="007E1A5C"/>
    <w:rsid w:val="007E238F"/>
    <w:rsid w:val="007E39F5"/>
    <w:rsid w:val="007E3AEE"/>
    <w:rsid w:val="007E46FE"/>
    <w:rsid w:val="007E55CB"/>
    <w:rsid w:val="007E61AC"/>
    <w:rsid w:val="007E63BD"/>
    <w:rsid w:val="007E6804"/>
    <w:rsid w:val="007E6E01"/>
    <w:rsid w:val="007E7FA1"/>
    <w:rsid w:val="007F12DE"/>
    <w:rsid w:val="007F1314"/>
    <w:rsid w:val="007F1B3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5F5C"/>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7DA"/>
    <w:rsid w:val="00821921"/>
    <w:rsid w:val="00822119"/>
    <w:rsid w:val="008223F5"/>
    <w:rsid w:val="008225FF"/>
    <w:rsid w:val="00822942"/>
    <w:rsid w:val="008229D3"/>
    <w:rsid w:val="00824628"/>
    <w:rsid w:val="00824F68"/>
    <w:rsid w:val="008258A1"/>
    <w:rsid w:val="00825A7E"/>
    <w:rsid w:val="00826193"/>
    <w:rsid w:val="008264EB"/>
    <w:rsid w:val="00830036"/>
    <w:rsid w:val="00830769"/>
    <w:rsid w:val="00830FA8"/>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5"/>
    <w:rsid w:val="00846DD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1C0"/>
    <w:rsid w:val="008A0698"/>
    <w:rsid w:val="008A0AF2"/>
    <w:rsid w:val="008A120F"/>
    <w:rsid w:val="008A1E8D"/>
    <w:rsid w:val="008A24FA"/>
    <w:rsid w:val="008A2FF1"/>
    <w:rsid w:val="008A307A"/>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63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A20"/>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8B6"/>
    <w:rsid w:val="008E1FEB"/>
    <w:rsid w:val="008E24DC"/>
    <w:rsid w:val="008E3548"/>
    <w:rsid w:val="008E38E6"/>
    <w:rsid w:val="008E3B1B"/>
    <w:rsid w:val="008E4010"/>
    <w:rsid w:val="008E43BF"/>
    <w:rsid w:val="008E4477"/>
    <w:rsid w:val="008E4CA9"/>
    <w:rsid w:val="008E5B7C"/>
    <w:rsid w:val="008E5C09"/>
    <w:rsid w:val="008E60B3"/>
    <w:rsid w:val="008E6C42"/>
    <w:rsid w:val="008E6F39"/>
    <w:rsid w:val="008F0FA2"/>
    <w:rsid w:val="008F13BF"/>
    <w:rsid w:val="008F1751"/>
    <w:rsid w:val="008F2365"/>
    <w:rsid w:val="008F2B76"/>
    <w:rsid w:val="008F2C15"/>
    <w:rsid w:val="008F4FBB"/>
    <w:rsid w:val="008F527F"/>
    <w:rsid w:val="008F556C"/>
    <w:rsid w:val="008F6B74"/>
    <w:rsid w:val="008F7AE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79E"/>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81"/>
    <w:rsid w:val="009813C4"/>
    <w:rsid w:val="00981540"/>
    <w:rsid w:val="0098244A"/>
    <w:rsid w:val="00982A6B"/>
    <w:rsid w:val="00982F17"/>
    <w:rsid w:val="00983AF5"/>
    <w:rsid w:val="00984456"/>
    <w:rsid w:val="00984BDB"/>
    <w:rsid w:val="00985291"/>
    <w:rsid w:val="00987D3E"/>
    <w:rsid w:val="00987E76"/>
    <w:rsid w:val="00990375"/>
    <w:rsid w:val="00990561"/>
    <w:rsid w:val="00990C42"/>
    <w:rsid w:val="009911F4"/>
    <w:rsid w:val="00993191"/>
    <w:rsid w:val="0099356D"/>
    <w:rsid w:val="00993B84"/>
    <w:rsid w:val="00993BA8"/>
    <w:rsid w:val="00994A77"/>
    <w:rsid w:val="00995045"/>
    <w:rsid w:val="00996526"/>
    <w:rsid w:val="00996C19"/>
    <w:rsid w:val="00997050"/>
    <w:rsid w:val="00997686"/>
    <w:rsid w:val="009A05AC"/>
    <w:rsid w:val="009A171D"/>
    <w:rsid w:val="009A1B95"/>
    <w:rsid w:val="009A2DC2"/>
    <w:rsid w:val="009A2FDE"/>
    <w:rsid w:val="009A30B4"/>
    <w:rsid w:val="009A30B5"/>
    <w:rsid w:val="009A38F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2"/>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996"/>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435"/>
    <w:rsid w:val="00A37C26"/>
    <w:rsid w:val="00A40446"/>
    <w:rsid w:val="00A408CE"/>
    <w:rsid w:val="00A42216"/>
    <w:rsid w:val="00A42D1F"/>
    <w:rsid w:val="00A42E71"/>
    <w:rsid w:val="00A43166"/>
    <w:rsid w:val="00A4360B"/>
    <w:rsid w:val="00A4426D"/>
    <w:rsid w:val="00A447F8"/>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5F"/>
    <w:rsid w:val="00A7178B"/>
    <w:rsid w:val="00A71BBC"/>
    <w:rsid w:val="00A72AC7"/>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5EC2"/>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8B"/>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FB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DC4"/>
    <w:rsid w:val="00AF0ED7"/>
    <w:rsid w:val="00AF1563"/>
    <w:rsid w:val="00AF1673"/>
    <w:rsid w:val="00AF1CF1"/>
    <w:rsid w:val="00AF1D1A"/>
    <w:rsid w:val="00AF20D6"/>
    <w:rsid w:val="00AF2160"/>
    <w:rsid w:val="00AF2710"/>
    <w:rsid w:val="00AF27D0"/>
    <w:rsid w:val="00AF2DEC"/>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C9B"/>
    <w:rsid w:val="00B07E76"/>
    <w:rsid w:val="00B11297"/>
    <w:rsid w:val="00B11B38"/>
    <w:rsid w:val="00B12288"/>
    <w:rsid w:val="00B12330"/>
    <w:rsid w:val="00B12C72"/>
    <w:rsid w:val="00B131F9"/>
    <w:rsid w:val="00B1537B"/>
    <w:rsid w:val="00B15AD9"/>
    <w:rsid w:val="00B167B1"/>
    <w:rsid w:val="00B1695D"/>
    <w:rsid w:val="00B169A3"/>
    <w:rsid w:val="00B16E83"/>
    <w:rsid w:val="00B176AF"/>
    <w:rsid w:val="00B17D52"/>
    <w:rsid w:val="00B2066D"/>
    <w:rsid w:val="00B21689"/>
    <w:rsid w:val="00B217A5"/>
    <w:rsid w:val="00B2283B"/>
    <w:rsid w:val="00B23361"/>
    <w:rsid w:val="00B2394E"/>
    <w:rsid w:val="00B23CCF"/>
    <w:rsid w:val="00B2497B"/>
    <w:rsid w:val="00B25447"/>
    <w:rsid w:val="00B2561E"/>
    <w:rsid w:val="00B2572B"/>
    <w:rsid w:val="00B25FC4"/>
    <w:rsid w:val="00B26428"/>
    <w:rsid w:val="00B2681D"/>
    <w:rsid w:val="00B2752E"/>
    <w:rsid w:val="00B30994"/>
    <w:rsid w:val="00B32124"/>
    <w:rsid w:val="00B323FD"/>
    <w:rsid w:val="00B32C46"/>
    <w:rsid w:val="00B333DF"/>
    <w:rsid w:val="00B35BDA"/>
    <w:rsid w:val="00B36E56"/>
    <w:rsid w:val="00B36F4D"/>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BA5"/>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D58"/>
    <w:rsid w:val="00B9100A"/>
    <w:rsid w:val="00B91A71"/>
    <w:rsid w:val="00B91DA3"/>
    <w:rsid w:val="00B925B0"/>
    <w:rsid w:val="00B93472"/>
    <w:rsid w:val="00B941D0"/>
    <w:rsid w:val="00B9548E"/>
    <w:rsid w:val="00B95CC8"/>
    <w:rsid w:val="00B95FE0"/>
    <w:rsid w:val="00B9606C"/>
    <w:rsid w:val="00B964E1"/>
    <w:rsid w:val="00B96B73"/>
    <w:rsid w:val="00B97237"/>
    <w:rsid w:val="00B975FA"/>
    <w:rsid w:val="00B9796D"/>
    <w:rsid w:val="00B97D91"/>
    <w:rsid w:val="00BA0320"/>
    <w:rsid w:val="00BA08DC"/>
    <w:rsid w:val="00BA3554"/>
    <w:rsid w:val="00BA3B3E"/>
    <w:rsid w:val="00BA6100"/>
    <w:rsid w:val="00BA632C"/>
    <w:rsid w:val="00BA6AA1"/>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EC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1BC"/>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AAC"/>
    <w:rsid w:val="00BE7FE1"/>
    <w:rsid w:val="00BF0913"/>
    <w:rsid w:val="00BF3BA4"/>
    <w:rsid w:val="00BF4538"/>
    <w:rsid w:val="00BF46D6"/>
    <w:rsid w:val="00BF4FFD"/>
    <w:rsid w:val="00BF5421"/>
    <w:rsid w:val="00BF617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E8F"/>
    <w:rsid w:val="00C0648C"/>
    <w:rsid w:val="00C07E00"/>
    <w:rsid w:val="00C105F6"/>
    <w:rsid w:val="00C115D6"/>
    <w:rsid w:val="00C11929"/>
    <w:rsid w:val="00C11BB2"/>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ABA"/>
    <w:rsid w:val="00C34414"/>
    <w:rsid w:val="00C3484C"/>
    <w:rsid w:val="00C35169"/>
    <w:rsid w:val="00C351C5"/>
    <w:rsid w:val="00C358EA"/>
    <w:rsid w:val="00C364E8"/>
    <w:rsid w:val="00C3797F"/>
    <w:rsid w:val="00C4095B"/>
    <w:rsid w:val="00C43213"/>
    <w:rsid w:val="00C4327F"/>
    <w:rsid w:val="00C43524"/>
    <w:rsid w:val="00C435DD"/>
    <w:rsid w:val="00C43746"/>
    <w:rsid w:val="00C4487D"/>
    <w:rsid w:val="00C45620"/>
    <w:rsid w:val="00C4591C"/>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B6E"/>
    <w:rsid w:val="00C81FE2"/>
    <w:rsid w:val="00C82BD2"/>
    <w:rsid w:val="00C83D8F"/>
    <w:rsid w:val="00C83F86"/>
    <w:rsid w:val="00C84419"/>
    <w:rsid w:val="00C849E5"/>
    <w:rsid w:val="00C84D2D"/>
    <w:rsid w:val="00C850AC"/>
    <w:rsid w:val="00C85FFA"/>
    <w:rsid w:val="00C864DC"/>
    <w:rsid w:val="00C86664"/>
    <w:rsid w:val="00C87B67"/>
    <w:rsid w:val="00C91011"/>
    <w:rsid w:val="00C91D04"/>
    <w:rsid w:val="00C91DC3"/>
    <w:rsid w:val="00C91EE6"/>
    <w:rsid w:val="00C91F69"/>
    <w:rsid w:val="00C91F7A"/>
    <w:rsid w:val="00C92051"/>
    <w:rsid w:val="00C93FF9"/>
    <w:rsid w:val="00C95B0F"/>
    <w:rsid w:val="00C96127"/>
    <w:rsid w:val="00C978AF"/>
    <w:rsid w:val="00CA0015"/>
    <w:rsid w:val="00CA12D9"/>
    <w:rsid w:val="00CA169D"/>
    <w:rsid w:val="00CA1747"/>
    <w:rsid w:val="00CA1C11"/>
    <w:rsid w:val="00CA2207"/>
    <w:rsid w:val="00CA24B0"/>
    <w:rsid w:val="00CA30F7"/>
    <w:rsid w:val="00CA446F"/>
    <w:rsid w:val="00CA4510"/>
    <w:rsid w:val="00CA4AB2"/>
    <w:rsid w:val="00CA5671"/>
    <w:rsid w:val="00CA5B8D"/>
    <w:rsid w:val="00CA5DD1"/>
    <w:rsid w:val="00CA5EDB"/>
    <w:rsid w:val="00CA6870"/>
    <w:rsid w:val="00CA770E"/>
    <w:rsid w:val="00CA7F13"/>
    <w:rsid w:val="00CB0129"/>
    <w:rsid w:val="00CB0901"/>
    <w:rsid w:val="00CB0ADE"/>
    <w:rsid w:val="00CB0BCE"/>
    <w:rsid w:val="00CB30E6"/>
    <w:rsid w:val="00CB3CB1"/>
    <w:rsid w:val="00CB41AB"/>
    <w:rsid w:val="00CB4B42"/>
    <w:rsid w:val="00CB4C1E"/>
    <w:rsid w:val="00CB5290"/>
    <w:rsid w:val="00CB57BB"/>
    <w:rsid w:val="00CB65E5"/>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5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66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7F"/>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42"/>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BCB"/>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681"/>
    <w:rsid w:val="00DB6A24"/>
    <w:rsid w:val="00DB6D02"/>
    <w:rsid w:val="00DC1B3F"/>
    <w:rsid w:val="00DC3470"/>
    <w:rsid w:val="00DC5332"/>
    <w:rsid w:val="00DC567F"/>
    <w:rsid w:val="00DC59F5"/>
    <w:rsid w:val="00DC5E2F"/>
    <w:rsid w:val="00DC6663"/>
    <w:rsid w:val="00DC6FEB"/>
    <w:rsid w:val="00DC769E"/>
    <w:rsid w:val="00DC77FB"/>
    <w:rsid w:val="00DC7A3F"/>
    <w:rsid w:val="00DD1202"/>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D8"/>
    <w:rsid w:val="00DE65EA"/>
    <w:rsid w:val="00DE6B98"/>
    <w:rsid w:val="00DE7B31"/>
    <w:rsid w:val="00DE7F8F"/>
    <w:rsid w:val="00DF11C4"/>
    <w:rsid w:val="00DF1625"/>
    <w:rsid w:val="00DF19A1"/>
    <w:rsid w:val="00DF1EF7"/>
    <w:rsid w:val="00DF2E84"/>
    <w:rsid w:val="00DF5182"/>
    <w:rsid w:val="00DF68A6"/>
    <w:rsid w:val="00E01503"/>
    <w:rsid w:val="00E01577"/>
    <w:rsid w:val="00E020C1"/>
    <w:rsid w:val="00E023DF"/>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93"/>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0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AA5"/>
    <w:rsid w:val="00E714E1"/>
    <w:rsid w:val="00E71CEE"/>
    <w:rsid w:val="00E73950"/>
    <w:rsid w:val="00E73B1B"/>
    <w:rsid w:val="00E74033"/>
    <w:rsid w:val="00E74264"/>
    <w:rsid w:val="00E7445A"/>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A38"/>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3B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1F5D"/>
    <w:rsid w:val="00ED2462"/>
    <w:rsid w:val="00ED3162"/>
    <w:rsid w:val="00ED36CA"/>
    <w:rsid w:val="00ED4C1D"/>
    <w:rsid w:val="00ED4CB2"/>
    <w:rsid w:val="00ED5C1C"/>
    <w:rsid w:val="00ED6836"/>
    <w:rsid w:val="00EE0172"/>
    <w:rsid w:val="00EE02B0"/>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686"/>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0C5"/>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E3F"/>
    <w:rsid w:val="00F33476"/>
    <w:rsid w:val="00F339E3"/>
    <w:rsid w:val="00F36E1F"/>
    <w:rsid w:val="00F377C0"/>
    <w:rsid w:val="00F37F2C"/>
    <w:rsid w:val="00F403A5"/>
    <w:rsid w:val="00F406AC"/>
    <w:rsid w:val="00F40D4D"/>
    <w:rsid w:val="00F4140F"/>
    <w:rsid w:val="00F41942"/>
    <w:rsid w:val="00F437FE"/>
    <w:rsid w:val="00F4395E"/>
    <w:rsid w:val="00F449C0"/>
    <w:rsid w:val="00F4506C"/>
    <w:rsid w:val="00F45B4D"/>
    <w:rsid w:val="00F45B8B"/>
    <w:rsid w:val="00F46EFF"/>
    <w:rsid w:val="00F47BE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09"/>
    <w:rsid w:val="00F63223"/>
    <w:rsid w:val="00F63B8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1E6"/>
    <w:rsid w:val="00F87473"/>
    <w:rsid w:val="00F914CF"/>
    <w:rsid w:val="00F9269C"/>
    <w:rsid w:val="00F92881"/>
    <w:rsid w:val="00F9294C"/>
    <w:rsid w:val="00F930CD"/>
    <w:rsid w:val="00F932ED"/>
    <w:rsid w:val="00F9448B"/>
    <w:rsid w:val="00F954E8"/>
    <w:rsid w:val="00F96621"/>
    <w:rsid w:val="00F97599"/>
    <w:rsid w:val="00F97D3E"/>
    <w:rsid w:val="00FA0498"/>
    <w:rsid w:val="00FA0E41"/>
    <w:rsid w:val="00FA1D4A"/>
    <w:rsid w:val="00FA2BFA"/>
    <w:rsid w:val="00FA2FB6"/>
    <w:rsid w:val="00FA341C"/>
    <w:rsid w:val="00FA37C3"/>
    <w:rsid w:val="00FA409E"/>
    <w:rsid w:val="00FA4725"/>
    <w:rsid w:val="00FA4F9D"/>
    <w:rsid w:val="00FA5CBD"/>
    <w:rsid w:val="00FA6B94"/>
    <w:rsid w:val="00FA6CF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0DBC"/>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6DC"/>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131F9"/>
  </w:style>
  <w:style w:type="paragraph" w:customStyle="1" w:styleId="xl77">
    <w:name w:val="xl7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AF0DC4"/>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AF0D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AF0DC4"/>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AF0DC4"/>
    <w:pPr>
      <w:spacing w:before="100" w:beforeAutospacing="1" w:after="100" w:afterAutospacing="1"/>
      <w:jc w:val="center"/>
    </w:pPr>
    <w:rPr>
      <w:rFonts w:ascii="Sylfaen" w:hAnsi="Sylfaen"/>
      <w:lang w:val="ru-RU" w:eastAsia="ru-RU"/>
    </w:rPr>
  </w:style>
  <w:style w:type="paragraph" w:customStyle="1" w:styleId="xl103">
    <w:name w:val="xl10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AF0DC4"/>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AF0DC4"/>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AF0DC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AF0DC4"/>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AF0DC4"/>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AF0DC4"/>
    <w:pPr>
      <w:spacing w:before="100" w:beforeAutospacing="1" w:after="100" w:afterAutospacing="1"/>
    </w:pPr>
    <w:rPr>
      <w:rFonts w:ascii="Sylfaen" w:hAnsi="Sylfaen"/>
      <w:lang w:val="ru-RU" w:eastAsia="ru-RU"/>
    </w:rPr>
  </w:style>
  <w:style w:type="paragraph" w:customStyle="1" w:styleId="xl124">
    <w:name w:val="xl124"/>
    <w:basedOn w:val="a"/>
    <w:rsid w:val="00AF0DC4"/>
    <w:pPr>
      <w:spacing w:before="100" w:beforeAutospacing="1" w:after="100" w:afterAutospacing="1"/>
    </w:pPr>
    <w:rPr>
      <w:rFonts w:ascii="Sylfaen" w:hAnsi="Sylfaen"/>
      <w:lang w:val="ru-RU" w:eastAsia="ru-RU"/>
    </w:rPr>
  </w:style>
  <w:style w:type="paragraph" w:customStyle="1" w:styleId="xl125">
    <w:name w:val="xl125"/>
    <w:basedOn w:val="a"/>
    <w:rsid w:val="00AF0DC4"/>
    <w:pPr>
      <w:spacing w:before="100" w:beforeAutospacing="1" w:after="100" w:afterAutospacing="1"/>
    </w:pPr>
    <w:rPr>
      <w:rFonts w:ascii="Sylfaen" w:hAnsi="Sylfaen"/>
      <w:lang w:val="ru-RU" w:eastAsia="ru-RU"/>
    </w:rPr>
  </w:style>
  <w:style w:type="paragraph" w:customStyle="1" w:styleId="xl126">
    <w:name w:val="xl12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AF0DC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AF0DC4"/>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AF0DC4"/>
    <w:pPr>
      <w:shd w:val="clear" w:color="000000" w:fill="FFFFFF"/>
      <w:spacing w:before="100" w:beforeAutospacing="1" w:after="100" w:afterAutospacing="1"/>
      <w:jc w:val="center"/>
      <w:textAlignment w:val="top"/>
    </w:pPr>
    <w:rPr>
      <w:rFonts w:ascii="Times Armenian" w:hAnsi="Times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06978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698D-D023-41F8-AD0E-8EB886562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88</Pages>
  <Words>27371</Words>
  <Characters>156016</Characters>
  <Application>Microsoft Office Word</Application>
  <DocSecurity>0</DocSecurity>
  <Lines>1300</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291</cp:revision>
  <cp:lastPrinted>2025-12-04T05:41:00Z</cp:lastPrinted>
  <dcterms:created xsi:type="dcterms:W3CDTF">2025-03-04T12:42:00Z</dcterms:created>
  <dcterms:modified xsi:type="dcterms:W3CDTF">2025-12-04T05:51:00Z</dcterms:modified>
</cp:coreProperties>
</file>